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9B" w:rsidRPr="00540BF3" w:rsidRDefault="00803B9B" w:rsidP="00803B9B">
      <w:pPr>
        <w:pStyle w:val="Style1"/>
        <w:widowControl/>
        <w:spacing w:before="54"/>
        <w:ind w:right="922" w:firstLine="0"/>
        <w:jc w:val="center"/>
        <w:rPr>
          <w:rStyle w:val="FontStyle30"/>
          <w:sz w:val="24"/>
          <w:szCs w:val="24"/>
        </w:rPr>
      </w:pPr>
      <w:r w:rsidRPr="00540BF3">
        <w:rPr>
          <w:rStyle w:val="FontStyle30"/>
          <w:sz w:val="24"/>
          <w:szCs w:val="24"/>
        </w:rPr>
        <w:t>Договор №</w:t>
      </w:r>
    </w:p>
    <w:p w:rsidR="00803B9B" w:rsidRPr="00540BF3" w:rsidRDefault="00803B9B" w:rsidP="00803B9B">
      <w:pPr>
        <w:pStyle w:val="Style1"/>
        <w:widowControl/>
        <w:spacing w:before="54"/>
        <w:ind w:right="922" w:firstLine="0"/>
        <w:jc w:val="center"/>
        <w:rPr>
          <w:rStyle w:val="FontStyle30"/>
          <w:sz w:val="24"/>
          <w:szCs w:val="24"/>
        </w:rPr>
      </w:pPr>
      <w:r w:rsidRPr="00540BF3">
        <w:rPr>
          <w:rStyle w:val="FontStyle30"/>
          <w:sz w:val="24"/>
          <w:szCs w:val="24"/>
        </w:rPr>
        <w:t>оказания услуг по передаче электрической энергии</w:t>
      </w:r>
    </w:p>
    <w:p w:rsidR="00803B9B" w:rsidRPr="00540BF3" w:rsidRDefault="00803B9B" w:rsidP="00803B9B">
      <w:pPr>
        <w:pStyle w:val="Style6"/>
        <w:widowControl/>
        <w:spacing w:line="240" w:lineRule="exact"/>
        <w:ind w:firstLine="0"/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952"/>
      </w:tblGrid>
      <w:tr w:rsidR="00803B9B" w:rsidRPr="00540BF3" w:rsidTr="00803B9B">
        <w:tc>
          <w:tcPr>
            <w:tcW w:w="7806" w:type="dxa"/>
          </w:tcPr>
          <w:p w:rsidR="00803B9B" w:rsidRPr="00540BF3" w:rsidRDefault="00803B9B" w:rsidP="00803B9B">
            <w:pPr>
              <w:pStyle w:val="Style6"/>
              <w:widowControl/>
              <w:tabs>
                <w:tab w:val="left" w:pos="7142"/>
              </w:tabs>
              <w:spacing w:before="48" w:line="240" w:lineRule="auto"/>
              <w:ind w:firstLine="0"/>
              <w:rPr>
                <w:rStyle w:val="FontStyle32"/>
                <w:b/>
                <w:sz w:val="24"/>
                <w:szCs w:val="24"/>
              </w:rPr>
            </w:pPr>
            <w:r w:rsidRPr="00540BF3">
              <w:rPr>
                <w:rStyle w:val="FontStyle32"/>
                <w:b/>
                <w:sz w:val="24"/>
                <w:szCs w:val="24"/>
              </w:rPr>
              <w:t>город Барнаул</w:t>
            </w:r>
          </w:p>
        </w:tc>
        <w:tc>
          <w:tcPr>
            <w:tcW w:w="7807" w:type="dxa"/>
          </w:tcPr>
          <w:p w:rsidR="00803B9B" w:rsidRPr="00540BF3" w:rsidRDefault="00A70D66" w:rsidP="00A70D66">
            <w:pPr>
              <w:pStyle w:val="Style6"/>
              <w:widowControl/>
              <w:tabs>
                <w:tab w:val="left" w:pos="7142"/>
              </w:tabs>
              <w:spacing w:before="48" w:line="240" w:lineRule="auto"/>
              <w:ind w:firstLine="0"/>
              <w:jc w:val="right"/>
              <w:rPr>
                <w:rStyle w:val="FontStyle32"/>
                <w:b/>
                <w:sz w:val="24"/>
                <w:szCs w:val="24"/>
              </w:rPr>
            </w:pPr>
            <w:r w:rsidRPr="00540BF3">
              <w:rPr>
                <w:rStyle w:val="FontStyle32"/>
                <w:b/>
                <w:sz w:val="24"/>
                <w:szCs w:val="24"/>
              </w:rPr>
              <w:t>___</w:t>
            </w:r>
            <w:r w:rsidR="00803B9B" w:rsidRPr="00540BF3">
              <w:rPr>
                <w:rStyle w:val="FontStyle32"/>
                <w:b/>
                <w:sz w:val="24"/>
                <w:szCs w:val="24"/>
              </w:rPr>
              <w:t xml:space="preserve"> </w:t>
            </w:r>
            <w:r w:rsidRPr="00540BF3">
              <w:rPr>
                <w:rStyle w:val="FontStyle32"/>
                <w:b/>
                <w:sz w:val="24"/>
                <w:szCs w:val="24"/>
              </w:rPr>
              <w:t>__________</w:t>
            </w:r>
            <w:r w:rsidR="00803B9B" w:rsidRPr="00540BF3">
              <w:rPr>
                <w:rStyle w:val="FontStyle32"/>
                <w:b/>
                <w:sz w:val="24"/>
                <w:szCs w:val="24"/>
              </w:rPr>
              <w:t xml:space="preserve"> 201</w:t>
            </w:r>
            <w:r w:rsidRPr="00540BF3">
              <w:rPr>
                <w:rStyle w:val="FontStyle32"/>
                <w:b/>
                <w:sz w:val="24"/>
                <w:szCs w:val="24"/>
              </w:rPr>
              <w:t>__</w:t>
            </w:r>
            <w:r w:rsidR="00803B9B" w:rsidRPr="00540BF3">
              <w:rPr>
                <w:rStyle w:val="FontStyle32"/>
                <w:b/>
                <w:sz w:val="24"/>
                <w:szCs w:val="24"/>
              </w:rPr>
              <w:t xml:space="preserve"> года</w:t>
            </w:r>
          </w:p>
        </w:tc>
      </w:tr>
    </w:tbl>
    <w:p w:rsidR="00803B9B" w:rsidRPr="00540BF3" w:rsidRDefault="00803B9B" w:rsidP="00803B9B">
      <w:pPr>
        <w:pStyle w:val="Style6"/>
        <w:widowControl/>
        <w:tabs>
          <w:tab w:val="left" w:pos="7142"/>
        </w:tabs>
        <w:spacing w:before="48" w:line="240" w:lineRule="auto"/>
        <w:ind w:firstLine="0"/>
        <w:rPr>
          <w:rStyle w:val="FontStyle32"/>
          <w:sz w:val="24"/>
          <w:szCs w:val="24"/>
        </w:rPr>
      </w:pPr>
    </w:p>
    <w:p w:rsidR="00803B9B" w:rsidRPr="00540BF3" w:rsidRDefault="006E62E3" w:rsidP="00C32C88">
      <w:pPr>
        <w:pStyle w:val="a4"/>
        <w:ind w:firstLine="709"/>
        <w:jc w:val="both"/>
        <w:rPr>
          <w:rStyle w:val="FontStyle32"/>
          <w:sz w:val="24"/>
          <w:szCs w:val="24"/>
        </w:rPr>
      </w:pPr>
      <w:r>
        <w:rPr>
          <w:rStyle w:val="FontStyle30"/>
          <w:sz w:val="24"/>
          <w:szCs w:val="24"/>
        </w:rPr>
        <w:t>____________________________</w:t>
      </w:r>
      <w:r w:rsidR="00803B9B" w:rsidRPr="00540BF3">
        <w:rPr>
          <w:rStyle w:val="FontStyle30"/>
          <w:sz w:val="24"/>
          <w:szCs w:val="24"/>
        </w:rPr>
        <w:t xml:space="preserve">, </w:t>
      </w:r>
      <w:r w:rsidR="00803B9B" w:rsidRPr="00540BF3">
        <w:rPr>
          <w:rStyle w:val="FontStyle32"/>
          <w:sz w:val="24"/>
          <w:szCs w:val="24"/>
        </w:rPr>
        <w:t>именуемое в дальнейшем «</w:t>
      </w:r>
      <w:r w:rsidR="000F5AC4">
        <w:rPr>
          <w:rStyle w:val="FontStyle32"/>
          <w:sz w:val="24"/>
          <w:szCs w:val="24"/>
        </w:rPr>
        <w:t>Заказчик</w:t>
      </w:r>
      <w:r w:rsidR="00803B9B" w:rsidRPr="00540BF3">
        <w:rPr>
          <w:rStyle w:val="FontStyle32"/>
          <w:sz w:val="24"/>
          <w:szCs w:val="24"/>
        </w:rPr>
        <w:t xml:space="preserve">», в лице </w:t>
      </w:r>
      <w:r>
        <w:rPr>
          <w:rStyle w:val="FontStyle32"/>
          <w:sz w:val="24"/>
          <w:szCs w:val="24"/>
        </w:rPr>
        <w:t>__________________________</w:t>
      </w:r>
      <w:r w:rsidR="00803B9B" w:rsidRPr="00540BF3">
        <w:rPr>
          <w:rStyle w:val="FontStyle32"/>
          <w:sz w:val="24"/>
          <w:szCs w:val="24"/>
        </w:rPr>
        <w:t xml:space="preserve">, действующего на основании Устава, с одной стороны, и </w:t>
      </w:r>
    </w:p>
    <w:p w:rsidR="00803B9B" w:rsidRPr="00540BF3" w:rsidRDefault="00A70D66" w:rsidP="00C32C88">
      <w:pPr>
        <w:pStyle w:val="a4"/>
        <w:ind w:firstLine="709"/>
        <w:jc w:val="both"/>
        <w:rPr>
          <w:rStyle w:val="FontStyle32"/>
          <w:sz w:val="24"/>
          <w:szCs w:val="24"/>
        </w:rPr>
      </w:pPr>
      <w:r w:rsidRPr="00540BF3">
        <w:rPr>
          <w:rStyle w:val="FontStyle30"/>
          <w:sz w:val="24"/>
          <w:szCs w:val="24"/>
        </w:rPr>
        <w:t>_______________________________________________________</w:t>
      </w:r>
      <w:r w:rsidR="00803B9B" w:rsidRPr="00540BF3">
        <w:rPr>
          <w:rStyle w:val="FontStyle30"/>
          <w:sz w:val="24"/>
          <w:szCs w:val="24"/>
        </w:rPr>
        <w:t xml:space="preserve">, </w:t>
      </w:r>
      <w:r w:rsidR="00803B9B" w:rsidRPr="00540BF3">
        <w:rPr>
          <w:rStyle w:val="FontStyle32"/>
          <w:sz w:val="24"/>
          <w:szCs w:val="24"/>
        </w:rPr>
        <w:t>именуемое в дальнейшем «</w:t>
      </w:r>
      <w:r w:rsidR="000F5AC4">
        <w:rPr>
          <w:rStyle w:val="FontStyle32"/>
          <w:sz w:val="24"/>
          <w:szCs w:val="24"/>
        </w:rPr>
        <w:t>Исполнитель</w:t>
      </w:r>
      <w:r w:rsidR="00803B9B" w:rsidRPr="00540BF3">
        <w:rPr>
          <w:rStyle w:val="FontStyle32"/>
          <w:sz w:val="24"/>
          <w:szCs w:val="24"/>
        </w:rPr>
        <w:t xml:space="preserve">», в лице </w:t>
      </w:r>
      <w:r w:rsidRPr="00540B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03B9B" w:rsidRPr="00540BF3">
        <w:rPr>
          <w:rStyle w:val="FontStyle32"/>
          <w:sz w:val="24"/>
          <w:szCs w:val="24"/>
        </w:rPr>
        <w:t>, действующ</w:t>
      </w:r>
      <w:r w:rsidRPr="00540BF3">
        <w:rPr>
          <w:rStyle w:val="FontStyle32"/>
          <w:sz w:val="24"/>
          <w:szCs w:val="24"/>
        </w:rPr>
        <w:t>его</w:t>
      </w:r>
      <w:r w:rsidR="00803B9B" w:rsidRPr="00540BF3">
        <w:rPr>
          <w:rStyle w:val="FontStyle32"/>
          <w:sz w:val="24"/>
          <w:szCs w:val="24"/>
        </w:rPr>
        <w:t xml:space="preserve"> на основании </w:t>
      </w:r>
      <w:r w:rsidRPr="00540BF3">
        <w:rPr>
          <w:rStyle w:val="FontStyle32"/>
          <w:sz w:val="24"/>
          <w:szCs w:val="24"/>
        </w:rPr>
        <w:t>_________________________________</w:t>
      </w:r>
      <w:r w:rsidR="00803B9B" w:rsidRPr="00540BF3">
        <w:rPr>
          <w:rStyle w:val="FontStyle32"/>
          <w:sz w:val="24"/>
          <w:szCs w:val="24"/>
        </w:rPr>
        <w:t>, с другой стороны, при совместном упоминании именуемые «Стороны», заключили настоящий договор о нижеследующем:</w:t>
      </w:r>
    </w:p>
    <w:p w:rsidR="00803B9B" w:rsidRPr="00540BF3" w:rsidRDefault="00C32C88" w:rsidP="00C32C88">
      <w:pPr>
        <w:pStyle w:val="a4"/>
        <w:numPr>
          <w:ilvl w:val="0"/>
          <w:numId w:val="1"/>
        </w:numPr>
        <w:jc w:val="center"/>
        <w:rPr>
          <w:rStyle w:val="FontStyle32"/>
          <w:b/>
          <w:sz w:val="24"/>
          <w:szCs w:val="24"/>
        </w:rPr>
      </w:pPr>
      <w:r w:rsidRPr="00540BF3">
        <w:rPr>
          <w:rStyle w:val="FontStyle32"/>
          <w:b/>
          <w:sz w:val="24"/>
          <w:szCs w:val="24"/>
        </w:rPr>
        <w:t>Общие положения</w:t>
      </w:r>
    </w:p>
    <w:p w:rsidR="00C32C88" w:rsidRPr="00540BF3" w:rsidRDefault="00C32C88" w:rsidP="00E02E1F">
      <w:pPr>
        <w:pStyle w:val="a4"/>
        <w:numPr>
          <w:ilvl w:val="1"/>
          <w:numId w:val="1"/>
        </w:numPr>
        <w:ind w:left="0" w:firstLine="709"/>
        <w:jc w:val="both"/>
        <w:rPr>
          <w:rStyle w:val="FontStyle32"/>
          <w:b/>
          <w:sz w:val="24"/>
          <w:szCs w:val="24"/>
        </w:rPr>
      </w:pPr>
      <w:proofErr w:type="gramStart"/>
      <w:r w:rsidRPr="00540BF3">
        <w:rPr>
          <w:rStyle w:val="FontStyle32"/>
          <w:sz w:val="24"/>
          <w:szCs w:val="24"/>
        </w:rPr>
        <w:t>Стороны  договорились</w:t>
      </w:r>
      <w:proofErr w:type="gramEnd"/>
      <w:r w:rsidRPr="00540BF3">
        <w:rPr>
          <w:rStyle w:val="FontStyle32"/>
          <w:sz w:val="24"/>
          <w:szCs w:val="24"/>
        </w:rPr>
        <w:t xml:space="preserve">  понимать используемые  в  настоящем Договоре термины в следующем значении:</w:t>
      </w:r>
    </w:p>
    <w:p w:rsidR="00C32C88" w:rsidRPr="00540BF3" w:rsidRDefault="00C32C88" w:rsidP="00E02E1F">
      <w:pPr>
        <w:pStyle w:val="a4"/>
        <w:ind w:firstLine="709"/>
        <w:jc w:val="both"/>
        <w:rPr>
          <w:rStyle w:val="FontStyle32"/>
          <w:sz w:val="24"/>
          <w:szCs w:val="24"/>
        </w:rPr>
      </w:pPr>
      <w:r w:rsidRPr="00540BF3">
        <w:rPr>
          <w:rStyle w:val="FontStyle32"/>
          <w:b/>
          <w:sz w:val="24"/>
          <w:szCs w:val="24"/>
        </w:rPr>
        <w:t>Точки поставки электрической энергии (мощности)</w:t>
      </w:r>
      <w:r w:rsidRPr="00540BF3">
        <w:rPr>
          <w:rStyle w:val="FontStyle32"/>
          <w:sz w:val="24"/>
          <w:szCs w:val="24"/>
        </w:rPr>
        <w:t xml:space="preserve"> - место исполнения обязательств по договору об оказании услуг по передаче электрической энергии, используемое для определения объема взаимных обязательств сторон по договору, расположенное на границе балансовой принадлежности энергопринимающих устройств, определенной в акте разграничения балансовой принадлежности электросетей, а до составления в установленном порядке акта разграничения балансовой принадлежности электросетей - в точке присоединения энергопринимающего устройства (объекта электроэнергетики).</w:t>
      </w:r>
    </w:p>
    <w:p w:rsidR="00C32C88" w:rsidRPr="00540BF3" w:rsidRDefault="00C32C88" w:rsidP="00E02E1F">
      <w:pPr>
        <w:widowControl/>
        <w:ind w:firstLine="709"/>
        <w:jc w:val="both"/>
        <w:rPr>
          <w:rFonts w:eastAsiaTheme="minorHAnsi"/>
          <w:lang w:eastAsia="en-US"/>
        </w:rPr>
      </w:pPr>
      <w:r w:rsidRPr="00540BF3">
        <w:rPr>
          <w:rStyle w:val="FontStyle35"/>
          <w:i w:val="0"/>
          <w:sz w:val="24"/>
          <w:szCs w:val="24"/>
        </w:rPr>
        <w:t>Заявленная мощность -</w:t>
      </w:r>
      <w:r w:rsidRPr="00540BF3">
        <w:rPr>
          <w:rFonts w:eastAsiaTheme="minorHAnsi"/>
          <w:lang w:eastAsia="en-US"/>
        </w:rPr>
        <w:t xml:space="preserve"> величина мощности, планируемой к использованию в предстоящем расчетном периоде регулирования, применяемая в целях установления тарифов на услуги по передаче электрической энергии и исчисляемая в мегаваттах.</w:t>
      </w:r>
    </w:p>
    <w:p w:rsidR="00C32C88" w:rsidRPr="00540BF3" w:rsidRDefault="00C32C88" w:rsidP="00E02E1F">
      <w:pPr>
        <w:widowControl/>
        <w:ind w:firstLine="709"/>
        <w:jc w:val="both"/>
        <w:rPr>
          <w:rFonts w:eastAsiaTheme="minorHAnsi"/>
          <w:lang w:eastAsia="en-US"/>
        </w:rPr>
      </w:pPr>
      <w:r w:rsidRPr="00540BF3">
        <w:rPr>
          <w:rStyle w:val="FontStyle35"/>
          <w:i w:val="0"/>
          <w:sz w:val="24"/>
          <w:szCs w:val="24"/>
        </w:rPr>
        <w:t>Максимальная мощность -</w:t>
      </w:r>
      <w:r w:rsidRPr="00540BF3">
        <w:rPr>
          <w:rFonts w:eastAsiaTheme="minorHAnsi"/>
          <w:lang w:eastAsia="en-US"/>
        </w:rPr>
        <w:t xml:space="preserve"> наибольшая величина мощности, определенная к одномоментному использованию энергопринимающими устройствами (объектами электросетевого хозяйства) в соответствии с документами о технологическом присоединении и обусловленная составом энергопринимающего оборудования (объектов электросетевого хозяйства) и технологическим процессом потребителя, в пределах которой сетевая организация принимает на себя обязательства обеспечить передачу электрической энергии, исчисляемая в мегаваттах.</w:t>
      </w:r>
    </w:p>
    <w:p w:rsidR="00A70D66" w:rsidRPr="00540BF3" w:rsidRDefault="00A70D66" w:rsidP="00A70D66">
      <w:pPr>
        <w:widowControl/>
        <w:ind w:firstLine="709"/>
        <w:jc w:val="both"/>
        <w:rPr>
          <w:rFonts w:eastAsiaTheme="minorHAnsi"/>
          <w:lang w:eastAsia="en-US"/>
        </w:rPr>
      </w:pPr>
      <w:r w:rsidRPr="00540BF3">
        <w:rPr>
          <w:rStyle w:val="FontStyle35"/>
          <w:i w:val="0"/>
          <w:sz w:val="24"/>
          <w:szCs w:val="24"/>
        </w:rPr>
        <w:t>Пропускная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способность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электрической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сети</w:t>
      </w:r>
      <w:r w:rsidRPr="00540BF3">
        <w:rPr>
          <w:rFonts w:eastAsiaTheme="minorHAnsi"/>
          <w:lang w:eastAsia="en-US"/>
        </w:rPr>
        <w:t xml:space="preserve"> - технологически максимально допустимая величина мощности, которая может быть передана с учетом условий эксплуатации и параметров надежности функционирования электроэнергетических систем.</w:t>
      </w:r>
    </w:p>
    <w:p w:rsidR="00A70D66" w:rsidRPr="00540BF3" w:rsidRDefault="00A70D66" w:rsidP="00A70D66">
      <w:pPr>
        <w:widowControl/>
        <w:ind w:firstLine="709"/>
        <w:jc w:val="both"/>
        <w:rPr>
          <w:rFonts w:eastAsiaTheme="minorHAnsi"/>
          <w:lang w:eastAsia="en-US"/>
        </w:rPr>
      </w:pPr>
      <w:r w:rsidRPr="00540BF3">
        <w:rPr>
          <w:rStyle w:val="FontStyle35"/>
          <w:i w:val="0"/>
          <w:sz w:val="24"/>
          <w:szCs w:val="24"/>
        </w:rPr>
        <w:t>Акт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разграничения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эксплуатационной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ответственности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сторон</w:t>
      </w:r>
      <w:r w:rsidRPr="00540BF3">
        <w:rPr>
          <w:rFonts w:eastAsiaTheme="minorHAnsi"/>
          <w:lang w:eastAsia="en-US"/>
        </w:rPr>
        <w:t xml:space="preserve"> - документ, составленный собственниками объектов электроэнергетики (энергопринимающих устройств), определяющий границы ответственности сторон за эксплуатацию соответствующих объектов электроэнергетики (энергопринимающих устройств).</w:t>
      </w:r>
    </w:p>
    <w:p w:rsidR="00A70D66" w:rsidRPr="00540BF3" w:rsidRDefault="00A70D66" w:rsidP="00E02E1F">
      <w:pPr>
        <w:widowControl/>
        <w:ind w:firstLine="709"/>
        <w:jc w:val="both"/>
        <w:rPr>
          <w:rFonts w:eastAsiaTheme="minorHAnsi"/>
          <w:lang w:eastAsia="en-US"/>
        </w:rPr>
      </w:pPr>
      <w:r w:rsidRPr="00540BF3">
        <w:rPr>
          <w:rStyle w:val="FontStyle35"/>
          <w:i w:val="0"/>
          <w:sz w:val="24"/>
          <w:szCs w:val="24"/>
        </w:rPr>
        <w:t>Акт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разграничения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балансовой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принадлежности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электросетей (акт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разграничения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границ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балансовой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принадлежности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сторон</w:t>
      </w:r>
      <w:r w:rsidRPr="00540BF3">
        <w:rPr>
          <w:rFonts w:eastAsiaTheme="minorHAnsi"/>
          <w:lang w:eastAsia="en-US"/>
        </w:rPr>
        <w:t xml:space="preserve">, </w:t>
      </w:r>
      <w:r w:rsidRPr="00540BF3">
        <w:rPr>
          <w:rStyle w:val="FontStyle35"/>
          <w:i w:val="0"/>
          <w:sz w:val="24"/>
          <w:szCs w:val="24"/>
        </w:rPr>
        <w:t>акт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разграничения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балансовой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принадлежности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электрических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сетей)</w:t>
      </w:r>
      <w:r w:rsidRPr="00540BF3">
        <w:rPr>
          <w:rFonts w:eastAsiaTheme="minorHAnsi"/>
          <w:lang w:eastAsia="en-US"/>
        </w:rPr>
        <w:t xml:space="preserve"> - документ, составленный собственниками объектов электроэнергетики (энергопринимающих устройств), определяющий границы балансовой принадлежности.</w:t>
      </w:r>
    </w:p>
    <w:p w:rsidR="00A70D66" w:rsidRPr="00540BF3" w:rsidRDefault="00A70D66" w:rsidP="00E02E1F">
      <w:pPr>
        <w:widowControl/>
        <w:ind w:firstLine="709"/>
        <w:jc w:val="both"/>
        <w:rPr>
          <w:rFonts w:eastAsiaTheme="minorHAnsi"/>
          <w:lang w:eastAsia="en-US"/>
        </w:rPr>
      </w:pPr>
      <w:r w:rsidRPr="00540BF3">
        <w:rPr>
          <w:rStyle w:val="FontStyle35"/>
          <w:i w:val="0"/>
          <w:sz w:val="24"/>
          <w:szCs w:val="24"/>
        </w:rPr>
        <w:t>Система</w:t>
      </w:r>
      <w:r w:rsidRPr="00540BF3">
        <w:rPr>
          <w:rFonts w:eastAsiaTheme="minorHAnsi"/>
          <w:lang w:eastAsia="en-US"/>
        </w:rPr>
        <w:t xml:space="preserve"> </w:t>
      </w:r>
      <w:r w:rsidRPr="00540BF3">
        <w:rPr>
          <w:rStyle w:val="FontStyle35"/>
          <w:i w:val="0"/>
          <w:sz w:val="24"/>
          <w:szCs w:val="24"/>
        </w:rPr>
        <w:t>учета</w:t>
      </w:r>
      <w:r w:rsidRPr="00540BF3">
        <w:rPr>
          <w:rFonts w:eastAsiaTheme="minorHAnsi"/>
          <w:lang w:eastAsia="en-US"/>
        </w:rPr>
        <w:t xml:space="preserve"> </w:t>
      </w:r>
      <w:r w:rsidR="0006468F" w:rsidRPr="00540BF3">
        <w:rPr>
          <w:rFonts w:eastAsiaTheme="minorHAnsi"/>
          <w:lang w:eastAsia="en-US"/>
        </w:rPr>
        <w:t>–</w:t>
      </w:r>
      <w:r w:rsidRPr="00540BF3">
        <w:rPr>
          <w:rFonts w:eastAsiaTheme="minorHAnsi"/>
          <w:lang w:eastAsia="en-US"/>
        </w:rPr>
        <w:t xml:space="preserve"> </w:t>
      </w:r>
      <w:r w:rsidR="0006468F" w:rsidRPr="00540BF3">
        <w:rPr>
          <w:rFonts w:eastAsiaTheme="minorHAnsi"/>
          <w:lang w:eastAsia="en-US"/>
        </w:rPr>
        <w:t>совокупность измерительных комплексов, связующих и вычислительных компонентов, устройств сбора и передачи данных, программных средств, предназначенная для измерения, хранения, удаленного сбора и передачи показаний приборов учета по одной и более точкам поставки.</w:t>
      </w:r>
    </w:p>
    <w:p w:rsidR="00C32C88" w:rsidRPr="00540BF3" w:rsidRDefault="00C32C88" w:rsidP="00E02E1F">
      <w:pPr>
        <w:pStyle w:val="a4"/>
        <w:numPr>
          <w:ilvl w:val="1"/>
          <w:numId w:val="1"/>
        </w:numPr>
        <w:ind w:left="0" w:firstLine="709"/>
        <w:jc w:val="both"/>
        <w:rPr>
          <w:rStyle w:val="FontStyle32"/>
          <w:sz w:val="24"/>
          <w:szCs w:val="24"/>
        </w:rPr>
      </w:pPr>
      <w:r w:rsidRPr="00540BF3">
        <w:rPr>
          <w:rStyle w:val="FontStyle32"/>
          <w:sz w:val="24"/>
          <w:szCs w:val="24"/>
        </w:rPr>
        <w:t>Настоящий договор заключен сторонами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27.12.2004г. № 861</w:t>
      </w:r>
      <w:r w:rsidR="00385B27" w:rsidRPr="00540BF3">
        <w:rPr>
          <w:rStyle w:val="FontStyle32"/>
          <w:sz w:val="24"/>
          <w:szCs w:val="24"/>
        </w:rPr>
        <w:t xml:space="preserve"> (далее также «Правила недискриминационного доступа»)</w:t>
      </w:r>
      <w:r w:rsidRPr="00540BF3">
        <w:rPr>
          <w:rStyle w:val="FontStyle32"/>
          <w:sz w:val="24"/>
          <w:szCs w:val="24"/>
        </w:rPr>
        <w:t>.</w:t>
      </w:r>
    </w:p>
    <w:p w:rsidR="00C32C88" w:rsidRPr="00540BF3" w:rsidRDefault="00C32C88" w:rsidP="00C32C88">
      <w:pPr>
        <w:pStyle w:val="a4"/>
        <w:numPr>
          <w:ilvl w:val="0"/>
          <w:numId w:val="1"/>
        </w:numPr>
        <w:jc w:val="center"/>
        <w:rPr>
          <w:rStyle w:val="FontStyle32"/>
          <w:b/>
          <w:sz w:val="24"/>
          <w:szCs w:val="24"/>
        </w:rPr>
      </w:pPr>
      <w:r w:rsidRPr="00540BF3">
        <w:rPr>
          <w:rStyle w:val="FontStyle32"/>
          <w:b/>
          <w:sz w:val="24"/>
          <w:szCs w:val="24"/>
        </w:rPr>
        <w:t>Предмет договора</w:t>
      </w:r>
    </w:p>
    <w:p w:rsidR="00652443" w:rsidRPr="00540BF3" w:rsidRDefault="00652443" w:rsidP="00652443">
      <w:pPr>
        <w:pStyle w:val="6"/>
        <w:numPr>
          <w:ilvl w:val="1"/>
          <w:numId w:val="1"/>
        </w:numPr>
        <w:shd w:val="clear" w:color="auto" w:fill="auto"/>
        <w:spacing w:before="0" w:line="266" w:lineRule="exact"/>
        <w:ind w:left="0" w:right="60" w:firstLine="709"/>
      </w:pPr>
      <w:r w:rsidRPr="00540BF3">
        <w:rPr>
          <w:rStyle w:val="1"/>
        </w:rPr>
        <w:lastRenderedPageBreak/>
        <w:t>Исполнитель обязуется оказывать услуги по передаче электрической энергии путем осуществления комплекса организационно и технологически связанных действий, обеспечивающих передачу электроэнергии через технические устройства электрических сетей, принадлежащих Исполнителю на праве собственности и (или) ином законном основании, а Заказчик обязуется оплачивать услуги по передаче электроэнергии в порядке и сроки, установленные настоящим договором (далее по тексту Договор). Услуга предоставляется в пределах величины максимальной мощности в точках поставки, соответствующих точкам подключения конечных потребителей электрической энергии, которые указаны в Приложении №1 к настоящему Договору.</w:t>
      </w:r>
    </w:p>
    <w:p w:rsidR="00652443" w:rsidRPr="00540BF3" w:rsidRDefault="00652443" w:rsidP="00652443">
      <w:pPr>
        <w:pStyle w:val="6"/>
        <w:numPr>
          <w:ilvl w:val="1"/>
          <w:numId w:val="1"/>
        </w:numPr>
        <w:shd w:val="clear" w:color="auto" w:fill="auto"/>
        <w:spacing w:before="0" w:line="266" w:lineRule="exact"/>
        <w:ind w:left="0" w:right="60" w:firstLine="709"/>
        <w:rPr>
          <w:rStyle w:val="1"/>
        </w:rPr>
      </w:pPr>
      <w:r w:rsidRPr="00540BF3">
        <w:rPr>
          <w:rStyle w:val="1"/>
        </w:rPr>
        <w:t>Стороны определили следующие существенные условия настоящего Договора:</w:t>
      </w:r>
    </w:p>
    <w:p w:rsidR="00652443" w:rsidRPr="00540BF3" w:rsidRDefault="00652443" w:rsidP="00652443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3"/>
        </w:rPr>
        <w:t xml:space="preserve"> Величина </w:t>
      </w:r>
      <w:r w:rsidRPr="00540BF3">
        <w:rPr>
          <w:rStyle w:val="1"/>
        </w:rPr>
        <w:t xml:space="preserve">максимальной мощности энергопринимающих устройств, технологически </w:t>
      </w:r>
      <w:r w:rsidRPr="00540BF3">
        <w:rPr>
          <w:rStyle w:val="3"/>
        </w:rPr>
        <w:t xml:space="preserve">присоединенных </w:t>
      </w:r>
      <w:r w:rsidRPr="00540BF3">
        <w:rPr>
          <w:rStyle w:val="1"/>
        </w:rPr>
        <w:t xml:space="preserve">в установленном законодательством РФ порядке к электрической сети </w:t>
      </w:r>
      <w:r w:rsidRPr="00540BF3">
        <w:rPr>
          <w:rStyle w:val="af0"/>
          <w:b w:val="0"/>
        </w:rPr>
        <w:t>(Приложение №1).</w:t>
      </w:r>
    </w:p>
    <w:p w:rsidR="00652443" w:rsidRPr="00540BF3" w:rsidRDefault="00652443" w:rsidP="00652443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1"/>
        </w:rPr>
        <w:t xml:space="preserve"> </w:t>
      </w:r>
      <w:r w:rsidRPr="00540BF3">
        <w:rPr>
          <w:rStyle w:val="3"/>
        </w:rPr>
        <w:t>Технические характеристики</w:t>
      </w:r>
      <w:r w:rsidRPr="00540BF3">
        <w:rPr>
          <w:rStyle w:val="1"/>
        </w:rPr>
        <w:t xml:space="preserve"> точек поставки </w:t>
      </w:r>
      <w:r w:rsidRPr="00540BF3">
        <w:rPr>
          <w:rStyle w:val="af0"/>
          <w:b w:val="0"/>
        </w:rPr>
        <w:t>(Приложение №1).</w:t>
      </w:r>
    </w:p>
    <w:p w:rsidR="00652443" w:rsidRPr="00540BF3" w:rsidRDefault="00652443" w:rsidP="00652443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3"/>
        </w:rPr>
        <w:t xml:space="preserve"> Обязательства</w:t>
      </w:r>
      <w:r w:rsidRPr="00540BF3">
        <w:rPr>
          <w:rStyle w:val="1"/>
        </w:rPr>
        <w:t xml:space="preserve"> сторон по оборудованию точек поставки средствами измерения </w:t>
      </w:r>
      <w:r w:rsidRPr="00540BF3">
        <w:rPr>
          <w:rStyle w:val="3"/>
        </w:rPr>
        <w:t xml:space="preserve">электрической </w:t>
      </w:r>
      <w:r w:rsidRPr="00540BF3">
        <w:rPr>
          <w:rStyle w:val="1"/>
        </w:rPr>
        <w:t>энергии, в том числе измерительными приборами, соответствующими установлен</w:t>
      </w:r>
      <w:r w:rsidRPr="00540BF3">
        <w:rPr>
          <w:rStyle w:val="3"/>
        </w:rPr>
        <w:t xml:space="preserve">ным законодательством </w:t>
      </w:r>
      <w:r w:rsidRPr="00540BF3">
        <w:rPr>
          <w:rStyle w:val="1"/>
        </w:rPr>
        <w:t>РФ требованиям, а также по обеспечению их работоспособности и соблю</w:t>
      </w:r>
      <w:r w:rsidRPr="00540BF3">
        <w:rPr>
          <w:rStyle w:val="3"/>
        </w:rPr>
        <w:t xml:space="preserve">дению в </w:t>
      </w:r>
      <w:r w:rsidRPr="00540BF3">
        <w:rPr>
          <w:rStyle w:val="1"/>
        </w:rPr>
        <w:t>течение всего срока действия договора эксплуатационных требований к ним, установлен</w:t>
      </w:r>
      <w:r w:rsidRPr="00540BF3">
        <w:rPr>
          <w:rStyle w:val="3"/>
        </w:rPr>
        <w:t xml:space="preserve">ных </w:t>
      </w:r>
      <w:r w:rsidRPr="00540BF3">
        <w:rPr>
          <w:rStyle w:val="1"/>
        </w:rPr>
        <w:t xml:space="preserve">уполномоченным органом по техническому регулированию и метрологии и изготовителем. До </w:t>
      </w:r>
      <w:r w:rsidRPr="00540BF3">
        <w:rPr>
          <w:rStyle w:val="3"/>
        </w:rPr>
        <w:t xml:space="preserve">исполнения </w:t>
      </w:r>
      <w:r w:rsidRPr="00540BF3">
        <w:rPr>
          <w:rStyle w:val="1"/>
        </w:rPr>
        <w:t xml:space="preserve">обязательств по оборудованию точек поставки приборами учета стороны </w:t>
      </w:r>
      <w:r w:rsidRPr="00540BF3">
        <w:rPr>
          <w:rStyle w:val="3"/>
        </w:rPr>
        <w:t xml:space="preserve">применяют </w:t>
      </w:r>
      <w:r w:rsidRPr="00540BF3">
        <w:rPr>
          <w:rStyle w:val="1"/>
        </w:rPr>
        <w:t xml:space="preserve">согласованный ими расчетный способ учета электрической энергии (мощности), </w:t>
      </w:r>
      <w:r w:rsidRPr="00540BF3">
        <w:rPr>
          <w:rStyle w:val="3"/>
        </w:rPr>
        <w:t xml:space="preserve">применяемый </w:t>
      </w:r>
      <w:r w:rsidRPr="00540BF3">
        <w:rPr>
          <w:rStyle w:val="1"/>
        </w:rPr>
        <w:t xml:space="preserve">при определении объемов переданной электроэнергии (мощности). Перечень </w:t>
      </w:r>
      <w:r w:rsidRPr="00540BF3">
        <w:rPr>
          <w:rStyle w:val="3"/>
        </w:rPr>
        <w:t xml:space="preserve">приборов </w:t>
      </w:r>
      <w:r w:rsidRPr="00540BF3">
        <w:rPr>
          <w:rStyle w:val="1"/>
        </w:rPr>
        <w:t xml:space="preserve">учета электроэнергии, в том числе расчетных и контрольных, указан в </w:t>
      </w:r>
      <w:r w:rsidRPr="00540BF3">
        <w:rPr>
          <w:rStyle w:val="af0"/>
          <w:b w:val="0"/>
        </w:rPr>
        <w:t>Приложении №1</w:t>
      </w:r>
      <w:r w:rsidRPr="00540BF3">
        <w:rPr>
          <w:rStyle w:val="af0"/>
        </w:rPr>
        <w:t xml:space="preserve"> </w:t>
      </w:r>
      <w:r w:rsidRPr="00540BF3">
        <w:rPr>
          <w:rStyle w:val="3"/>
        </w:rPr>
        <w:t xml:space="preserve">к </w:t>
      </w:r>
      <w:r w:rsidRPr="00540BF3">
        <w:rPr>
          <w:rStyle w:val="1"/>
        </w:rPr>
        <w:t>настоящему Договору.</w:t>
      </w:r>
    </w:p>
    <w:p w:rsidR="00652443" w:rsidRPr="00540BF3" w:rsidRDefault="00652443" w:rsidP="00652443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1"/>
        </w:rPr>
        <w:t xml:space="preserve"> Плановое количество </w:t>
      </w:r>
      <w:r w:rsidRPr="00540BF3">
        <w:rPr>
          <w:rStyle w:val="3"/>
        </w:rPr>
        <w:t>электрической</w:t>
      </w:r>
      <w:r w:rsidRPr="00540BF3">
        <w:rPr>
          <w:rStyle w:val="1"/>
        </w:rPr>
        <w:t xml:space="preserve"> энергии и величину заявленной мощности </w:t>
      </w:r>
      <w:r w:rsidRPr="00540BF3">
        <w:rPr>
          <w:rStyle w:val="af0"/>
          <w:b w:val="0"/>
        </w:rPr>
        <w:t>(Приложение №2).</w:t>
      </w:r>
    </w:p>
    <w:p w:rsidR="00652443" w:rsidRPr="00540BF3" w:rsidRDefault="00652443" w:rsidP="00652443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1"/>
        </w:rPr>
        <w:t xml:space="preserve"> Порядок осуществления </w:t>
      </w:r>
      <w:r w:rsidRPr="00540BF3">
        <w:rPr>
          <w:rStyle w:val="3"/>
        </w:rPr>
        <w:t>расчетов</w:t>
      </w:r>
      <w:r w:rsidRPr="00540BF3">
        <w:rPr>
          <w:rStyle w:val="1"/>
        </w:rPr>
        <w:t xml:space="preserve"> за оказанные услуги в соответствии с </w:t>
      </w:r>
      <w:r w:rsidRPr="00540BF3">
        <w:rPr>
          <w:rStyle w:val="af0"/>
          <w:b w:val="0"/>
        </w:rPr>
        <w:t>Разделом 4</w:t>
      </w:r>
      <w:r w:rsidRPr="00540BF3">
        <w:rPr>
          <w:rStyle w:val="af0"/>
        </w:rPr>
        <w:t xml:space="preserve"> </w:t>
      </w:r>
      <w:r w:rsidRPr="00540BF3">
        <w:rPr>
          <w:rStyle w:val="1"/>
        </w:rPr>
        <w:t>настоящего Договора.</w:t>
      </w:r>
    </w:p>
    <w:p w:rsidR="00652443" w:rsidRPr="00540BF3" w:rsidRDefault="00652443" w:rsidP="00652443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1"/>
        </w:rPr>
        <w:t xml:space="preserve"> Ответственность Заказчика и Исполнителя за состояние и обслуживание объектов электросетевого хозяйства, </w:t>
      </w:r>
      <w:r w:rsidRPr="00540BF3">
        <w:rPr>
          <w:rStyle w:val="3"/>
        </w:rPr>
        <w:t>которая</w:t>
      </w:r>
      <w:r w:rsidRPr="00540BF3">
        <w:rPr>
          <w:rStyle w:val="1"/>
        </w:rPr>
        <w:t xml:space="preserve"> определяется балансовой принадлежностью Заказчика и Ис</w:t>
      </w:r>
      <w:r w:rsidRPr="00540BF3">
        <w:rPr>
          <w:rStyle w:val="1"/>
        </w:rPr>
        <w:softHyphen/>
        <w:t>полнителя и фиксируется в Акте разграничения балансовой принадлежности сетей и эксплуатационной ответственности Сторон</w:t>
      </w:r>
    </w:p>
    <w:p w:rsidR="00652443" w:rsidRPr="00540BF3" w:rsidRDefault="00652443" w:rsidP="00652443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1"/>
        </w:rPr>
        <w:t xml:space="preserve"> Перечень объектов </w:t>
      </w:r>
      <w:r w:rsidRPr="00540BF3">
        <w:rPr>
          <w:rStyle w:val="3"/>
        </w:rPr>
        <w:t>межсетевой</w:t>
      </w:r>
      <w:r w:rsidRPr="00540BF3">
        <w:rPr>
          <w:rStyle w:val="1"/>
        </w:rPr>
        <w:t xml:space="preserve"> координации </w:t>
      </w:r>
      <w:r w:rsidRPr="00540BF3">
        <w:rPr>
          <w:rStyle w:val="af0"/>
          <w:b w:val="0"/>
        </w:rPr>
        <w:t>(Приложение №3).</w:t>
      </w:r>
    </w:p>
    <w:p w:rsidR="00652443" w:rsidRPr="00540BF3" w:rsidRDefault="00652443" w:rsidP="004C5BB6">
      <w:pPr>
        <w:pStyle w:val="6"/>
        <w:numPr>
          <w:ilvl w:val="2"/>
          <w:numId w:val="1"/>
        </w:numPr>
        <w:shd w:val="clear" w:color="auto" w:fill="auto"/>
        <w:spacing w:before="0" w:line="259" w:lineRule="exact"/>
        <w:ind w:left="0" w:right="40" w:firstLine="709"/>
      </w:pPr>
      <w:r w:rsidRPr="00540BF3">
        <w:rPr>
          <w:rStyle w:val="1"/>
        </w:rPr>
        <w:t xml:space="preserve"> Обязанность Сторон по соблюдению требуемых параметров надежности энергоснабжения и качества электрической энергии, режимов потребления электрической энергии, включая поддержание </w:t>
      </w:r>
      <w:r w:rsidRPr="00540BF3">
        <w:rPr>
          <w:rStyle w:val="3"/>
        </w:rPr>
        <w:t>соотношения</w:t>
      </w:r>
      <w:r w:rsidRPr="00540BF3">
        <w:rPr>
          <w:rStyle w:val="1"/>
        </w:rPr>
        <w:t xml:space="preserve"> потребления активной и реактивной мощности на уровне, установленном законодательством РФ и требованиями субъекта оперативно-диспетчерского управления в электроэнергетике, а также по соблюдению установленных субъектом </w:t>
      </w:r>
      <w:proofErr w:type="spellStart"/>
      <w:r w:rsidRPr="00540BF3">
        <w:rPr>
          <w:rStyle w:val="1"/>
        </w:rPr>
        <w:t>оперативно</w:t>
      </w:r>
      <w:r w:rsidRPr="00540BF3">
        <w:rPr>
          <w:rStyle w:val="1"/>
        </w:rPr>
        <w:softHyphen/>
        <w:t>диспетчерского</w:t>
      </w:r>
      <w:proofErr w:type="spellEnd"/>
      <w:r w:rsidRPr="00540BF3">
        <w:rPr>
          <w:rStyle w:val="1"/>
        </w:rPr>
        <w:t xml:space="preserve"> управления в электроэнергетике уровней компенсации и диапазонов регулирования реактивной мощности (п.3.1.7).</w:t>
      </w:r>
    </w:p>
    <w:p w:rsidR="00652443" w:rsidRPr="00540BF3" w:rsidRDefault="00652443" w:rsidP="00652443">
      <w:pPr>
        <w:pStyle w:val="6"/>
        <w:numPr>
          <w:ilvl w:val="1"/>
          <w:numId w:val="1"/>
        </w:numPr>
        <w:shd w:val="clear" w:color="auto" w:fill="auto"/>
        <w:spacing w:before="0" w:line="266" w:lineRule="exact"/>
        <w:ind w:left="0" w:right="60" w:firstLine="709"/>
        <w:rPr>
          <w:rStyle w:val="1"/>
        </w:rPr>
      </w:pPr>
      <w:r w:rsidRPr="00540BF3">
        <w:rPr>
          <w:rStyle w:val="1"/>
        </w:rPr>
        <w:t>В случае, если после заключения настоящего Договора произойдет изменение состава точек поставки и существенных условий, указанных в пункте 2.2, то Стороны вносят указанные изменения в Договор путем оформления дополнительных соглашений к настоящему Договору.</w:t>
      </w:r>
    </w:p>
    <w:p w:rsidR="00755E71" w:rsidRPr="00540BF3" w:rsidRDefault="00755E71" w:rsidP="00E02E1F">
      <w:pPr>
        <w:pStyle w:val="a4"/>
        <w:ind w:left="360" w:firstLine="709"/>
        <w:jc w:val="both"/>
        <w:rPr>
          <w:rStyle w:val="FontStyle32"/>
          <w:sz w:val="24"/>
          <w:szCs w:val="24"/>
        </w:rPr>
      </w:pPr>
    </w:p>
    <w:p w:rsidR="00174E07" w:rsidRPr="00540BF3" w:rsidRDefault="00174E07" w:rsidP="00174E07">
      <w:pPr>
        <w:pStyle w:val="a4"/>
        <w:numPr>
          <w:ilvl w:val="0"/>
          <w:numId w:val="1"/>
        </w:numPr>
        <w:jc w:val="center"/>
        <w:rPr>
          <w:rStyle w:val="FontStyle32"/>
          <w:b/>
          <w:sz w:val="24"/>
          <w:szCs w:val="24"/>
        </w:rPr>
      </w:pPr>
      <w:r w:rsidRPr="00540BF3">
        <w:rPr>
          <w:rStyle w:val="FontStyle32"/>
          <w:b/>
          <w:sz w:val="24"/>
          <w:szCs w:val="24"/>
        </w:rPr>
        <w:t>Права и обязанности сторон</w:t>
      </w:r>
    </w:p>
    <w:p w:rsidR="00381514" w:rsidRPr="00540BF3" w:rsidRDefault="00381514" w:rsidP="00381514">
      <w:pPr>
        <w:pStyle w:val="a6"/>
        <w:numPr>
          <w:ilvl w:val="1"/>
          <w:numId w:val="1"/>
        </w:numPr>
        <w:autoSpaceDE/>
        <w:autoSpaceDN/>
        <w:adjustRightInd/>
        <w:spacing w:line="220" w:lineRule="exact"/>
        <w:ind w:left="0" w:firstLine="709"/>
        <w:jc w:val="both"/>
      </w:pPr>
      <w:bookmarkStart w:id="0" w:name="bookmark1"/>
      <w:r w:rsidRPr="00540BF3">
        <w:rPr>
          <w:rStyle w:val="100"/>
          <w:rFonts w:eastAsiaTheme="minorEastAsia"/>
          <w:bCs w:val="0"/>
        </w:rPr>
        <w:t>Стороны обязуются:</w:t>
      </w:r>
      <w:bookmarkEnd w:id="0"/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40" w:firstLine="709"/>
      </w:pPr>
      <w:r w:rsidRPr="00540BF3">
        <w:rPr>
          <w:rStyle w:val="1"/>
        </w:rPr>
        <w:t xml:space="preserve"> При исполнении обязательств по настоящему Договору руководствоваться действующим Законодательством РФ и нормативно-техническими актами.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40" w:firstLine="709"/>
      </w:pPr>
      <w:r w:rsidRPr="00540BF3">
        <w:rPr>
          <w:rStyle w:val="1"/>
        </w:rPr>
        <w:t xml:space="preserve"> Производить взаимную ежеквартальную сверку финансовых расчетов, путем составления «Акта сверки взаимных расчетов».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40" w:firstLine="709"/>
      </w:pPr>
      <w:r w:rsidRPr="00540BF3">
        <w:rPr>
          <w:rStyle w:val="1"/>
        </w:rPr>
        <w:t xml:space="preserve"> Соблюдать требования Системного оператора, субъектов оперативно-диспетчерского управления, касающиеся оперативно-диспетчерского управления процессами производства, передачи, преобразования, распределения и потребления электроэнергии.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60" w:firstLine="709"/>
      </w:pPr>
      <w:r w:rsidRPr="00540BF3">
        <w:rPr>
          <w:rStyle w:val="1"/>
        </w:rPr>
        <w:t xml:space="preserve"> Обеспечивать сохранность,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защиты, противоаварийной и режимной автоматики, приборов учета электрической энергии и мощности, а также иных устройств, необходимых для поддержания требуемых </w:t>
      </w:r>
      <w:r w:rsidRPr="00540BF3">
        <w:rPr>
          <w:rStyle w:val="1"/>
        </w:rPr>
        <w:lastRenderedPageBreak/>
        <w:t>параметров надежности и качества электрической энергии.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60" w:firstLine="709"/>
      </w:pPr>
      <w:r w:rsidRPr="00540BF3">
        <w:rPr>
          <w:rStyle w:val="1"/>
        </w:rPr>
        <w:t xml:space="preserve"> Оборудовать точки присоединения электрических сетей Сторон средствами учета электрической энергии, в том числе измерительными приборами, соответствующими установленным законодательством Российской Федерации требованиям и удовлетворяющими требованиям правовых документов, регламентирующих правила учета электроэнергии для соответствующего сектора рынка электроэнергии в границах балансовой принадлежности и эксплуатационной ответственности каждой из Сторон. При проведении реконструкции своих электроустановок Стороны обязуются произвести замену средств учета электрической энергии. Требования к вновь устанавливаемым средствам учета в таком случае должны соответствовать требованиям как для вновь вводимых в эксплуатацию электроустановок и (или) для заменяемых выбывших из эксплуатации приборов учета.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60" w:firstLine="709"/>
      </w:pPr>
      <w:r w:rsidRPr="00540BF3">
        <w:rPr>
          <w:rStyle w:val="1"/>
        </w:rPr>
        <w:t xml:space="preserve"> Своевременно информировать другую Сторону Договора о возникновении (угрозе воз</w:t>
      </w:r>
      <w:r w:rsidRPr="00540BF3">
        <w:rPr>
          <w:rStyle w:val="1"/>
        </w:rPr>
        <w:softHyphen/>
        <w:t>никновения) аварийных ситуаций в работе принадлежащих им объектов электросетевого хозяйства, а также о ремонтных и профилактических работах, проводимых на указанных объектах, влияющих на исполнение обязательств по настоящему Договору и иных обстоятельствах, влекущих полное и (или) частичное ограничение режима потребления электрической энергии другой Стороны.</w:t>
      </w:r>
    </w:p>
    <w:p w:rsidR="00381514" w:rsidRPr="00426799" w:rsidRDefault="00381514" w:rsidP="00A96EC1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60" w:firstLine="709"/>
        <w:rPr>
          <w:rStyle w:val="1"/>
        </w:rPr>
      </w:pPr>
      <w:r w:rsidRPr="00540BF3">
        <w:rPr>
          <w:rStyle w:val="1"/>
        </w:rPr>
        <w:t xml:space="preserve"> Вопросы оперативно-технологического взаимодействия регулируются сторонами в соответствии с «</w:t>
      </w:r>
      <w:hyperlink r:id="rId8" w:history="1">
        <w:r w:rsidR="00426799" w:rsidRPr="00426799">
          <w:rPr>
            <w:rStyle w:val="1"/>
          </w:rPr>
          <w:t>Правил</w:t>
        </w:r>
      </w:hyperlink>
      <w:r w:rsidR="00426799">
        <w:rPr>
          <w:rStyle w:val="1"/>
        </w:rPr>
        <w:t>ами</w:t>
      </w:r>
      <w:r w:rsidR="00426799" w:rsidRPr="00426799">
        <w:rPr>
          <w:rStyle w:val="1"/>
        </w:rPr>
        <w:t xml:space="preserve"> технологического функционирования электроэнергетических систем</w:t>
      </w:r>
      <w:r w:rsidRPr="00540BF3">
        <w:rPr>
          <w:rStyle w:val="1"/>
        </w:rPr>
        <w:t xml:space="preserve"> (утверждены </w:t>
      </w:r>
      <w:r w:rsidR="00426799">
        <w:rPr>
          <w:rStyle w:val="1"/>
        </w:rPr>
        <w:t>Постановлением Правительства РФ №937 от 13.08.2018 г.)</w:t>
      </w:r>
      <w:r w:rsidRPr="00540BF3">
        <w:rPr>
          <w:rStyle w:val="1"/>
        </w:rPr>
        <w:t>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60" w:firstLine="709"/>
      </w:pPr>
      <w:r w:rsidRPr="00540BF3">
        <w:rPr>
          <w:rStyle w:val="1"/>
        </w:rPr>
        <w:t xml:space="preserve"> Обеспечивать сохранность на своей территории электрооборудования, воздушных и кабельных </w:t>
      </w:r>
      <w:r w:rsidRPr="00540BF3">
        <w:rPr>
          <w:rStyle w:val="3"/>
        </w:rPr>
        <w:t xml:space="preserve">линий </w:t>
      </w:r>
      <w:r w:rsidRPr="00540BF3">
        <w:rPr>
          <w:rStyle w:val="1"/>
        </w:rPr>
        <w:t xml:space="preserve">электропередачи, средств измерения электроэнергии, технических и программных средств </w:t>
      </w:r>
      <w:r w:rsidRPr="00540BF3">
        <w:rPr>
          <w:rStyle w:val="3"/>
        </w:rPr>
        <w:t xml:space="preserve">и </w:t>
      </w:r>
      <w:r w:rsidRPr="00540BF3">
        <w:rPr>
          <w:rStyle w:val="1"/>
        </w:rPr>
        <w:t>автоматизированных систем, принадлежащих другой Стороне по Договору.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60" w:firstLine="709"/>
      </w:pPr>
      <w:r w:rsidRPr="00540BF3">
        <w:rPr>
          <w:rStyle w:val="1"/>
        </w:rPr>
        <w:t xml:space="preserve"> </w:t>
      </w:r>
      <w:r w:rsidRPr="00540BF3">
        <w:rPr>
          <w:rStyle w:val="3"/>
        </w:rPr>
        <w:t xml:space="preserve">Осуществлять </w:t>
      </w:r>
      <w:r w:rsidRPr="00540BF3">
        <w:rPr>
          <w:rStyle w:val="1"/>
        </w:rPr>
        <w:t xml:space="preserve">в соответствии с порядком, установленным законодательством РФ, контроль </w:t>
      </w:r>
      <w:r w:rsidRPr="00540BF3">
        <w:rPr>
          <w:rStyle w:val="3"/>
        </w:rPr>
        <w:t xml:space="preserve">качества </w:t>
      </w:r>
      <w:r w:rsidRPr="00540BF3">
        <w:rPr>
          <w:rStyle w:val="1"/>
        </w:rPr>
        <w:t xml:space="preserve">электроэнергии, показатели которой определяются техническими регламентами и иными </w:t>
      </w:r>
      <w:r w:rsidRPr="00540BF3">
        <w:rPr>
          <w:rStyle w:val="3"/>
        </w:rPr>
        <w:t xml:space="preserve">обязательными </w:t>
      </w:r>
      <w:r w:rsidRPr="00540BF3">
        <w:rPr>
          <w:rStyle w:val="1"/>
        </w:rPr>
        <w:t>требованиями.</w:t>
      </w:r>
    </w:p>
    <w:p w:rsidR="00381514" w:rsidRPr="00540BF3" w:rsidRDefault="00381514" w:rsidP="00381514">
      <w:pPr>
        <w:numPr>
          <w:ilvl w:val="1"/>
          <w:numId w:val="1"/>
        </w:numPr>
        <w:tabs>
          <w:tab w:val="left" w:pos="1098"/>
        </w:tabs>
        <w:autoSpaceDE/>
        <w:autoSpaceDN/>
        <w:adjustRightInd/>
        <w:spacing w:line="270" w:lineRule="exact"/>
        <w:ind w:left="0" w:firstLine="709"/>
        <w:jc w:val="both"/>
      </w:pPr>
      <w:bookmarkStart w:id="1" w:name="bookmark2"/>
      <w:r w:rsidRPr="00540BF3">
        <w:rPr>
          <w:rStyle w:val="100"/>
          <w:rFonts w:eastAsiaTheme="minorEastAsia"/>
          <w:bCs w:val="0"/>
        </w:rPr>
        <w:t>Стороны имеют право:</w:t>
      </w:r>
      <w:bookmarkEnd w:id="1"/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tabs>
          <w:tab w:val="left" w:pos="1287"/>
        </w:tabs>
        <w:spacing w:before="0" w:line="270" w:lineRule="exact"/>
        <w:ind w:left="0" w:right="60" w:firstLine="709"/>
      </w:pPr>
      <w:r w:rsidRPr="00540BF3">
        <w:rPr>
          <w:rStyle w:val="3"/>
        </w:rPr>
        <w:t xml:space="preserve">Направлять уполномоченных </w:t>
      </w:r>
      <w:r w:rsidRPr="00540BF3">
        <w:rPr>
          <w:rStyle w:val="1"/>
        </w:rPr>
        <w:t xml:space="preserve">представителей для совместного снятия показаний приборов </w:t>
      </w:r>
      <w:r w:rsidRPr="00540BF3">
        <w:rPr>
          <w:rStyle w:val="3"/>
        </w:rPr>
        <w:t xml:space="preserve">коммерческого учета и проверки </w:t>
      </w:r>
      <w:r w:rsidRPr="00540BF3">
        <w:rPr>
          <w:rStyle w:val="1"/>
        </w:rPr>
        <w:t xml:space="preserve">исправности работы приборов учета и автоматизированных измерительных </w:t>
      </w:r>
      <w:r w:rsidRPr="00540BF3">
        <w:rPr>
          <w:rStyle w:val="3"/>
        </w:rPr>
        <w:t xml:space="preserve">комплексов, участвующих </w:t>
      </w:r>
      <w:r w:rsidRPr="00540BF3">
        <w:rPr>
          <w:rStyle w:val="1"/>
        </w:rPr>
        <w:t xml:space="preserve">в расчете объема переданной электроэнергии и установленных </w:t>
      </w:r>
      <w:r w:rsidRPr="00540BF3">
        <w:rPr>
          <w:rStyle w:val="3"/>
        </w:rPr>
        <w:t xml:space="preserve">в электроустановках </w:t>
      </w:r>
      <w:r w:rsidRPr="00540BF3">
        <w:rPr>
          <w:rStyle w:val="1"/>
        </w:rPr>
        <w:t>противоположной Стороны по настоящему Договору.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tabs>
          <w:tab w:val="left" w:pos="1287"/>
        </w:tabs>
        <w:spacing w:before="0" w:line="270" w:lineRule="exact"/>
        <w:ind w:left="0" w:right="60" w:firstLine="709"/>
        <w:rPr>
          <w:rStyle w:val="1"/>
        </w:rPr>
      </w:pPr>
      <w:r w:rsidRPr="00540BF3">
        <w:rPr>
          <w:rStyle w:val="1"/>
        </w:rPr>
        <w:t xml:space="preserve"> Совместно составлять акты о нарушении учета электроэнергии и выполнять расчет количества переданной энергии.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tabs>
          <w:tab w:val="left" w:pos="1287"/>
        </w:tabs>
        <w:spacing w:before="0" w:line="270" w:lineRule="exact"/>
        <w:ind w:left="0" w:right="60" w:firstLine="709"/>
        <w:rPr>
          <w:rStyle w:val="1"/>
        </w:rPr>
      </w:pPr>
      <w:r w:rsidRPr="00540BF3">
        <w:rPr>
          <w:rStyle w:val="1"/>
        </w:rPr>
        <w:t xml:space="preserve"> Требовать от противоположной Стороны по настоящему Договору предоставления документов, предусмотренных настоящим Договором.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tabs>
          <w:tab w:val="left" w:pos="1287"/>
        </w:tabs>
        <w:spacing w:before="0" w:line="270" w:lineRule="exact"/>
        <w:ind w:left="0" w:right="60" w:firstLine="709"/>
        <w:rPr>
          <w:rStyle w:val="1"/>
        </w:rPr>
      </w:pPr>
      <w:r w:rsidRPr="00540BF3">
        <w:rPr>
          <w:rStyle w:val="1"/>
        </w:rPr>
        <w:t xml:space="preserve"> Требовать от противоположной Стороны по настоящему Договору выполнения иных принятых ей на себя обязательств по настоящему договору.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tabs>
          <w:tab w:val="left" w:pos="1287"/>
        </w:tabs>
        <w:spacing w:before="0" w:line="270" w:lineRule="exact"/>
        <w:ind w:left="0" w:right="60" w:firstLine="709"/>
        <w:rPr>
          <w:rStyle w:val="1"/>
        </w:rPr>
      </w:pPr>
      <w:r w:rsidRPr="00540BF3">
        <w:rPr>
          <w:rStyle w:val="1"/>
        </w:rPr>
        <w:t xml:space="preserve"> Осуществлять иные права, предусмотренные настоящим Договором и действующим законодательством.</w:t>
      </w:r>
    </w:p>
    <w:p w:rsidR="00381514" w:rsidRPr="00540BF3" w:rsidRDefault="00381514" w:rsidP="00381514">
      <w:pPr>
        <w:numPr>
          <w:ilvl w:val="1"/>
          <w:numId w:val="1"/>
        </w:numPr>
        <w:tabs>
          <w:tab w:val="left" w:pos="1200"/>
        </w:tabs>
        <w:autoSpaceDE/>
        <w:autoSpaceDN/>
        <w:adjustRightInd/>
        <w:spacing w:line="220" w:lineRule="exact"/>
        <w:ind w:left="100" w:firstLine="600"/>
        <w:jc w:val="both"/>
      </w:pPr>
      <w:bookmarkStart w:id="2" w:name="bookmark3"/>
      <w:r w:rsidRPr="00540BF3">
        <w:rPr>
          <w:rStyle w:val="100"/>
          <w:rFonts w:eastAsiaTheme="minorEastAsia"/>
          <w:bCs w:val="0"/>
        </w:rPr>
        <w:t>Заказчик обязуется:</w:t>
      </w:r>
      <w:bookmarkEnd w:id="2"/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</w:pPr>
      <w:r w:rsidRPr="00540BF3">
        <w:rPr>
          <w:rStyle w:val="1"/>
        </w:rPr>
        <w:t xml:space="preserve"> Своевременно и в полном размере производить оплату оказанных Исполнителем услуг по передаче электрической энергии в соответствии с условиями настоящего Договора.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 xml:space="preserve"> Представлять Исполнителю в соответствии со сроками, установленными федеральным органом власти в области государственного регулирования тарифов на электрическую энергию, не позднее 15 (пятнадцатого) апреля текущего года плановые годовые объемы (с разбивкой по месяцам) потребления электрической энергии на следующий календарный год.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80" w:firstLine="709"/>
      </w:pPr>
      <w:r w:rsidRPr="00540BF3">
        <w:rPr>
          <w:rStyle w:val="1"/>
        </w:rPr>
        <w:t xml:space="preserve"> Согласовывать с Исполнителем сроки проведения плановых ремонтных работ на принадлежащих Заказчику объектах электросетевого хозяйства, которые влекут необходимость введения ограничения режима потребления Заказчику, в срок не позднее 15 дней до начала ремонтных работ.</w:t>
      </w:r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70" w:lineRule="exact"/>
        <w:ind w:left="0" w:right="80" w:firstLine="709"/>
      </w:pPr>
      <w:r w:rsidRPr="00540BF3">
        <w:rPr>
          <w:rStyle w:val="1"/>
        </w:rPr>
        <w:t xml:space="preserve"> Обеспечить беспрепятственный допуск уполномоченных представителей Исполнителя к приборам учета электроэнергии (мощности), установленным в электроустановках Заказчика, в целях осуществления Исполнителем контроля за соблюдением установленных режимов передачи электроэнергии и мощности (в том числе при вводе в действие графиков ограничения потребления электрической энергии и мощности), проведения замеров по определению качества электроэнер</w:t>
      </w:r>
      <w:r w:rsidRPr="00540BF3">
        <w:rPr>
          <w:rStyle w:val="1"/>
        </w:rPr>
        <w:softHyphen/>
        <w:t>гии, проведения контрольных проверок расчетных счетчиков и элементов измерительных ком</w:t>
      </w:r>
      <w:r w:rsidRPr="00540BF3">
        <w:rPr>
          <w:rStyle w:val="1"/>
        </w:rPr>
        <w:softHyphen/>
        <w:t>плексов, снятия показаний приборов учета электрической энергии.</w:t>
      </w:r>
    </w:p>
    <w:p w:rsidR="00381514" w:rsidRPr="00540BF3" w:rsidRDefault="00381514" w:rsidP="00381514">
      <w:pPr>
        <w:pStyle w:val="6"/>
        <w:numPr>
          <w:ilvl w:val="0"/>
          <w:numId w:val="8"/>
        </w:numPr>
        <w:shd w:val="clear" w:color="auto" w:fill="auto"/>
        <w:spacing w:before="0" w:line="238" w:lineRule="exact"/>
        <w:ind w:right="80" w:firstLine="709"/>
      </w:pPr>
      <w:r w:rsidRPr="00540BF3">
        <w:rPr>
          <w:rStyle w:val="1"/>
        </w:rPr>
        <w:lastRenderedPageBreak/>
        <w:t xml:space="preserve"> В течение 1 (одного) календарного дня с момента выявления сообщать обо всех неисправностях оборудования, принадлежащего Исполнителю, находящегося в помещении или на территории Заказчика.</w:t>
      </w:r>
    </w:p>
    <w:p w:rsidR="00381514" w:rsidRPr="00540BF3" w:rsidRDefault="00381514" w:rsidP="00381514">
      <w:pPr>
        <w:pStyle w:val="6"/>
        <w:numPr>
          <w:ilvl w:val="0"/>
          <w:numId w:val="8"/>
        </w:numPr>
        <w:shd w:val="clear" w:color="auto" w:fill="auto"/>
        <w:spacing w:before="0" w:line="266" w:lineRule="exact"/>
        <w:ind w:right="80" w:firstLine="709"/>
      </w:pPr>
      <w:r w:rsidRPr="00540BF3">
        <w:rPr>
          <w:rStyle w:val="1"/>
        </w:rPr>
        <w:t xml:space="preserve"> Рассматривать представленный «Акт сверки взаимных расчетов» и указывать причины разногласий (при их наличии), подписывать и направлять второй экземпляр Акта Исполнителю.</w:t>
      </w:r>
    </w:p>
    <w:p w:rsidR="00381514" w:rsidRPr="00540BF3" w:rsidRDefault="00381514" w:rsidP="00381514">
      <w:pPr>
        <w:pStyle w:val="6"/>
        <w:numPr>
          <w:ilvl w:val="0"/>
          <w:numId w:val="8"/>
        </w:numPr>
        <w:shd w:val="clear" w:color="auto" w:fill="auto"/>
        <w:spacing w:before="0" w:line="266" w:lineRule="exact"/>
        <w:ind w:firstLine="709"/>
      </w:pPr>
      <w:r w:rsidRPr="00540BF3">
        <w:rPr>
          <w:rStyle w:val="1"/>
        </w:rPr>
        <w:t xml:space="preserve"> Выполнять иные обязательства, предусмотренные настоящим Договором.</w:t>
      </w:r>
    </w:p>
    <w:p w:rsidR="00381514" w:rsidRPr="00540BF3" w:rsidRDefault="00381514" w:rsidP="00381514">
      <w:pPr>
        <w:numPr>
          <w:ilvl w:val="1"/>
          <w:numId w:val="1"/>
        </w:numPr>
        <w:autoSpaceDE/>
        <w:autoSpaceDN/>
        <w:adjustRightInd/>
        <w:spacing w:line="220" w:lineRule="exact"/>
        <w:ind w:left="0" w:firstLine="709"/>
        <w:jc w:val="both"/>
      </w:pPr>
      <w:bookmarkStart w:id="3" w:name="bookmark4"/>
      <w:r w:rsidRPr="00540BF3">
        <w:rPr>
          <w:rStyle w:val="100"/>
          <w:rFonts w:eastAsiaTheme="minorEastAsia"/>
          <w:bCs w:val="0"/>
        </w:rPr>
        <w:t xml:space="preserve"> Исполнитель обязуется:</w:t>
      </w:r>
      <w:bookmarkEnd w:id="3"/>
    </w:p>
    <w:p w:rsidR="00381514" w:rsidRPr="00540BF3" w:rsidRDefault="00381514" w:rsidP="00381514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</w:pPr>
      <w:r w:rsidRPr="00540BF3">
        <w:rPr>
          <w:rStyle w:val="1"/>
        </w:rPr>
        <w:t xml:space="preserve"> Обеспечить передачу электроэнергии в точках поставки, указанных в </w:t>
      </w:r>
      <w:r w:rsidRPr="00540BF3">
        <w:rPr>
          <w:rStyle w:val="af0"/>
          <w:b w:val="0"/>
        </w:rPr>
        <w:t xml:space="preserve">Приложении №1 </w:t>
      </w:r>
      <w:r w:rsidRPr="00540BF3">
        <w:rPr>
          <w:rStyle w:val="1"/>
        </w:rPr>
        <w:t>к настоящему Договору, в пределах величины максимальной мощности, путем осуществления комплекса организационно и технологически связанных действий, обеспечивающих передачу электроэнергии через технические устройства электрических сетей, принадлежащих Исполнителю на праве собственности и (или) ином законном основании, в соответствии с согласованными параметрами надежности и с учетом технологических характеристик энергопринимающих устройств. Качество и параметры передаваемой электрической энергии должны соответствовать техническим регламентам и иным обязательным требованиям.</w:t>
      </w:r>
    </w:p>
    <w:p w:rsidR="00381514" w:rsidRPr="00540BF3" w:rsidRDefault="00381514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 xml:space="preserve"> Поддерживать </w:t>
      </w:r>
      <w:r w:rsidR="00A0648F" w:rsidRPr="00540BF3">
        <w:rPr>
          <w:rStyle w:val="1"/>
        </w:rPr>
        <w:t>в точках поставки, указанных в Приложении №1 к настоящему Договору,</w:t>
      </w:r>
      <w:r w:rsidRPr="00540BF3">
        <w:rPr>
          <w:rStyle w:val="1"/>
        </w:rPr>
        <w:t xml:space="preserve"> значения показателей качества электрической энергии, соответствующие техническим регламентам и иным обязательным требованиям (ГОСТ 32144-2013).</w:t>
      </w:r>
    </w:p>
    <w:p w:rsidR="00381514" w:rsidRPr="00540BF3" w:rsidRDefault="00381514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 xml:space="preserve"> Разрабатывать и утверждать в установленном законодательством РФ порядке ежегодные графики аварийного ограничения и графики аварийного отключения.</w:t>
      </w:r>
    </w:p>
    <w:p w:rsidR="00381514" w:rsidRPr="00540BF3" w:rsidRDefault="00381514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 xml:space="preserve"> Согласовывать с Заказчиком сроки проведения ремонтных работ на принадлежащих </w:t>
      </w:r>
      <w:r w:rsidR="00A0648F" w:rsidRPr="00540BF3">
        <w:rPr>
          <w:rStyle w:val="1"/>
        </w:rPr>
        <w:t>И</w:t>
      </w:r>
      <w:r w:rsidRPr="00540BF3">
        <w:rPr>
          <w:rStyle w:val="1"/>
        </w:rPr>
        <w:t>сполнителю объектах электросетевого хозяйства, которые влекут необходимость введения огра</w:t>
      </w:r>
      <w:r w:rsidR="00A0648F" w:rsidRPr="00540BF3">
        <w:rPr>
          <w:rStyle w:val="1"/>
        </w:rPr>
        <w:t>н</w:t>
      </w:r>
      <w:r w:rsidRPr="00540BF3">
        <w:rPr>
          <w:rStyle w:val="1"/>
        </w:rPr>
        <w:t xml:space="preserve">ичения режима потребления Заказчику, в срок не позднее 15 (пятнадцать) дней до начала </w:t>
      </w:r>
      <w:r w:rsidR="00A0648F" w:rsidRPr="00540BF3">
        <w:rPr>
          <w:rStyle w:val="1"/>
        </w:rPr>
        <w:t>ре</w:t>
      </w:r>
      <w:r w:rsidRPr="00540BF3">
        <w:rPr>
          <w:rStyle w:val="1"/>
        </w:rPr>
        <w:t>монтных работ</w:t>
      </w:r>
      <w:r w:rsidR="00A0648F" w:rsidRPr="00540BF3">
        <w:rPr>
          <w:rStyle w:val="1"/>
        </w:rPr>
        <w:t>.</w:t>
      </w:r>
    </w:p>
    <w:p w:rsidR="00A0648F" w:rsidRPr="00540BF3" w:rsidRDefault="00A0648F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>По окончании каждого расчетного периода рассчитывать объемы переданной электроэнергии и направлять Заказчику соответствующие сведения для осуществления расчетов за оказанные услуги.</w:t>
      </w:r>
    </w:p>
    <w:p w:rsidR="00A0648F" w:rsidRPr="00540BF3" w:rsidRDefault="00504925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 xml:space="preserve">Обеспечить беспрепятственный допуск в соответствии с режимом работы предприятия уполномоченных представителей Заказчика к приборам учета электроэнергии (мощности), установленным в электроустановках Исполнителя, в целях осуществления Заказчиком проведения замеров по определению качества электроэнергии, проведения контрольных проверок расчетных </w:t>
      </w:r>
      <w:r w:rsidR="00367C86" w:rsidRPr="00540BF3">
        <w:rPr>
          <w:rStyle w:val="1"/>
        </w:rPr>
        <w:t>счетчиков и элементов измерительных комплексов, снятия показаний приборов учета электрической энергии.</w:t>
      </w:r>
    </w:p>
    <w:p w:rsidR="00367C86" w:rsidRPr="00540BF3" w:rsidRDefault="00367C86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>В течение 1 (одного) календарного дня сообщать Заказчику обо всех неисправностях оборудования, принадлежащего Заказчику, находящегося в помещении или на территории Исполнителя.</w:t>
      </w:r>
    </w:p>
    <w:p w:rsidR="00367C86" w:rsidRPr="00540BF3" w:rsidRDefault="00367C86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>Ежеквартально направлять Заказчику оформленный со своей стороны «Акт сверки взаимных расчетов за услуги по передаче электроэнергии» до 25 числа месяца, следующего за расчетным кварталом.</w:t>
      </w:r>
    </w:p>
    <w:p w:rsidR="00367C86" w:rsidRPr="00540BF3" w:rsidRDefault="00367C86" w:rsidP="00A0648F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>Выполнять иные обязательства, предусмотренные настоящим Договором.</w:t>
      </w:r>
    </w:p>
    <w:p w:rsidR="00367C86" w:rsidRPr="00540BF3" w:rsidRDefault="00367C86" w:rsidP="00367C86">
      <w:pPr>
        <w:numPr>
          <w:ilvl w:val="1"/>
          <w:numId w:val="1"/>
        </w:numPr>
        <w:autoSpaceDE/>
        <w:autoSpaceDN/>
        <w:adjustRightInd/>
        <w:spacing w:line="220" w:lineRule="exact"/>
        <w:ind w:left="0" w:firstLine="709"/>
        <w:jc w:val="both"/>
        <w:rPr>
          <w:rStyle w:val="100"/>
          <w:rFonts w:eastAsiaTheme="minorEastAsia"/>
          <w:bCs w:val="0"/>
        </w:rPr>
      </w:pPr>
      <w:r w:rsidRPr="00540BF3">
        <w:rPr>
          <w:rStyle w:val="100"/>
          <w:rFonts w:eastAsiaTheme="minorEastAsia"/>
          <w:bCs w:val="0"/>
        </w:rPr>
        <w:t>Заказчик имеет право:</w:t>
      </w:r>
    </w:p>
    <w:p w:rsidR="00367C86" w:rsidRPr="00540BF3" w:rsidRDefault="00367C86" w:rsidP="00367C86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>На получение качественной и соответствующей установленным параметрам (ГОСТ 13109-97) электрической энергии, передаваемой из сети Ис</w:t>
      </w:r>
      <w:r w:rsidR="002441C6" w:rsidRPr="00540BF3">
        <w:rPr>
          <w:rStyle w:val="1"/>
        </w:rPr>
        <w:t>полнителя в точки поставки, указанных в Приложении №1 к настоящему Договору.</w:t>
      </w:r>
    </w:p>
    <w:p w:rsidR="00367C86" w:rsidRPr="00540BF3" w:rsidRDefault="00367C86" w:rsidP="00367C86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 xml:space="preserve">При выявлении обстоятельств, которые </w:t>
      </w:r>
      <w:r w:rsidR="002441C6" w:rsidRPr="00540BF3">
        <w:rPr>
          <w:rStyle w:val="1"/>
        </w:rPr>
        <w:t>свидетельствуют о ненадлежащем выполнении Исполнителем условий настоящего Договора, предъявить Исполнителю претензии по указанным обстоятельствам в течение срока исковой давности.</w:t>
      </w:r>
    </w:p>
    <w:p w:rsidR="002441C6" w:rsidRPr="00540BF3" w:rsidRDefault="002441C6" w:rsidP="002441C6">
      <w:pPr>
        <w:numPr>
          <w:ilvl w:val="1"/>
          <w:numId w:val="1"/>
        </w:numPr>
        <w:autoSpaceDE/>
        <w:autoSpaceDN/>
        <w:adjustRightInd/>
        <w:spacing w:line="220" w:lineRule="exact"/>
        <w:ind w:left="0" w:firstLine="709"/>
        <w:jc w:val="both"/>
        <w:rPr>
          <w:rStyle w:val="100"/>
          <w:rFonts w:eastAsiaTheme="minorEastAsia"/>
          <w:bCs w:val="0"/>
        </w:rPr>
      </w:pPr>
      <w:r w:rsidRPr="00540BF3">
        <w:rPr>
          <w:rStyle w:val="100"/>
          <w:rFonts w:eastAsiaTheme="minorEastAsia"/>
          <w:bCs w:val="0"/>
        </w:rPr>
        <w:t>Исполнитель имеет право:</w:t>
      </w:r>
    </w:p>
    <w:p w:rsidR="002441C6" w:rsidRPr="00540BF3" w:rsidRDefault="002441C6" w:rsidP="002441C6">
      <w:pPr>
        <w:pStyle w:val="6"/>
        <w:numPr>
          <w:ilvl w:val="2"/>
          <w:numId w:val="1"/>
        </w:numPr>
        <w:shd w:val="clear" w:color="auto" w:fill="auto"/>
        <w:spacing w:before="0" w:line="263" w:lineRule="exact"/>
        <w:ind w:left="0" w:right="80" w:firstLine="709"/>
        <w:rPr>
          <w:rStyle w:val="1"/>
        </w:rPr>
      </w:pPr>
      <w:r w:rsidRPr="00540BF3">
        <w:rPr>
          <w:rStyle w:val="1"/>
        </w:rPr>
        <w:t>Требовать от Заказчика производить расчет за оказанные услуги по передаче электрической энергии с Исполнителем в соответствии с условиями настоящего Договора.</w:t>
      </w:r>
    </w:p>
    <w:p w:rsidR="00753198" w:rsidRPr="00540BF3" w:rsidRDefault="00753198" w:rsidP="00753198">
      <w:pPr>
        <w:pStyle w:val="6"/>
        <w:shd w:val="clear" w:color="auto" w:fill="auto"/>
        <w:spacing w:before="0" w:line="263" w:lineRule="exact"/>
        <w:ind w:left="709" w:right="80" w:firstLine="0"/>
        <w:rPr>
          <w:rStyle w:val="1"/>
        </w:rPr>
      </w:pPr>
    </w:p>
    <w:p w:rsidR="002441C6" w:rsidRPr="00540BF3" w:rsidRDefault="002441C6" w:rsidP="002441C6">
      <w:pPr>
        <w:pStyle w:val="a4"/>
        <w:numPr>
          <w:ilvl w:val="0"/>
          <w:numId w:val="1"/>
        </w:numPr>
        <w:jc w:val="center"/>
        <w:rPr>
          <w:rStyle w:val="FontStyle32"/>
          <w:b/>
          <w:szCs w:val="24"/>
        </w:rPr>
      </w:pPr>
      <w:r w:rsidRPr="00540BF3">
        <w:rPr>
          <w:rStyle w:val="FontStyle32"/>
          <w:b/>
          <w:szCs w:val="24"/>
        </w:rPr>
        <w:t>Порядок оплаты стоимости оказываемых по договору услуг</w:t>
      </w:r>
    </w:p>
    <w:p w:rsidR="00AF73EE" w:rsidRPr="00540BF3" w:rsidRDefault="00AF73EE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</w:pPr>
      <w:r w:rsidRPr="00540BF3">
        <w:rPr>
          <w:color w:val="000000"/>
          <w:lang w:bidi="ru-RU"/>
        </w:rPr>
        <w:t>Расчетным периодом для оплаты услуг по передаче электроэнергии по настоящему Договору является один календарный месяц.</w:t>
      </w:r>
    </w:p>
    <w:p w:rsidR="00AF73EE" w:rsidRPr="00540BF3" w:rsidRDefault="00AF73EE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540BF3">
        <w:rPr>
          <w:color w:val="000000"/>
          <w:lang w:bidi="ru-RU"/>
        </w:rPr>
        <w:t xml:space="preserve"> Исполнитель в срок не позднее 5 (пятого) числа месяца, следующего за расчетным, представляет Заказчику Акт об оказании услуг по передаче электроэнергии и счет-фактуру за расчетный месяц.</w:t>
      </w:r>
    </w:p>
    <w:p w:rsidR="00AF73EE" w:rsidRPr="00540BF3" w:rsidRDefault="00AF73EE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540BF3">
        <w:rPr>
          <w:color w:val="000000"/>
          <w:lang w:bidi="ru-RU"/>
        </w:rPr>
        <w:lastRenderedPageBreak/>
        <w:t xml:space="preserve"> Объем электроэнергии (объем услуги по передаче электроэнергии) определяется в соответствии с Регламентом о порядке расчета и согласования объемов электроэнергии </w:t>
      </w:r>
      <w:r w:rsidRPr="00540BF3">
        <w:rPr>
          <w:bCs/>
        </w:rPr>
        <w:t>(Приложение № 4)</w:t>
      </w:r>
      <w:r w:rsidR="00D618AF" w:rsidRPr="00540BF3">
        <w:rPr>
          <w:bCs/>
        </w:rPr>
        <w:t>.</w:t>
      </w:r>
    </w:p>
    <w:p w:rsidR="00AF73EE" w:rsidRPr="00540BF3" w:rsidRDefault="00AF73EE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540BF3">
        <w:rPr>
          <w:color w:val="000000"/>
          <w:lang w:bidi="ru-RU"/>
        </w:rPr>
        <w:t xml:space="preserve"> Заказчик, получивший в соответствии с условиями настоящего договора Акт об оказании услуг по передаче электроэнергии, обязан в течение 2 (двух) рабочих дней с момента получения рассмотреть, подписать представленный акт и направить подписанный экземпляр акта в адрес Исполнителя.</w:t>
      </w:r>
    </w:p>
    <w:p w:rsidR="00AF73EE" w:rsidRPr="00540BF3" w:rsidRDefault="00AF73EE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540BF3">
        <w:rPr>
          <w:color w:val="000000"/>
          <w:lang w:bidi="ru-RU"/>
        </w:rPr>
        <w:t xml:space="preserve"> </w:t>
      </w:r>
      <w:r w:rsidR="00D618AF" w:rsidRPr="00540BF3">
        <w:t>При возникновении у Заказчика обоснованных претензий к объему и(или) качеству оказанных услуг Заказчик обязан: оформить претензию по объему и(или) качеству оказанных услуг, сделать соответствующую отметку «с протоколом разногласий» в акте, подписать акт и направить его вместе с претензией и протоколом разногласий Исполнителю в течение 5 (пяти) рабочих дней с момента получения Акта об оказании услуг по передаче электроэнергии.</w:t>
      </w:r>
    </w:p>
    <w:p w:rsidR="00AF73EE" w:rsidRPr="00540BF3" w:rsidRDefault="00AF73EE" w:rsidP="00D618AF">
      <w:pPr>
        <w:ind w:left="20" w:right="20" w:firstLine="689"/>
        <w:jc w:val="both"/>
      </w:pPr>
      <w:r w:rsidRPr="00540BF3">
        <w:rPr>
          <w:color w:val="000000"/>
          <w:lang w:bidi="ru-RU"/>
        </w:rPr>
        <w:t>Внесение исправлений в ранее подписанные без разногласий с двух сторон акты об оказании услуг по передаче электроэнергии допускается в следующих случаях:</w:t>
      </w:r>
    </w:p>
    <w:p w:rsidR="00AF73EE" w:rsidRPr="00540BF3" w:rsidRDefault="00AF73EE" w:rsidP="00D618AF">
      <w:pPr>
        <w:numPr>
          <w:ilvl w:val="0"/>
          <w:numId w:val="10"/>
        </w:numPr>
        <w:autoSpaceDE/>
        <w:autoSpaceDN/>
        <w:adjustRightInd/>
        <w:spacing w:line="274" w:lineRule="exact"/>
        <w:ind w:left="20" w:firstLine="689"/>
        <w:jc w:val="both"/>
      </w:pPr>
      <w:r w:rsidRPr="00540BF3">
        <w:rPr>
          <w:color w:val="000000"/>
          <w:lang w:bidi="ru-RU"/>
        </w:rPr>
        <w:t xml:space="preserve"> при изменении тарифов на услуги по передаче электроэнергии регулирующими органами;</w:t>
      </w:r>
    </w:p>
    <w:p w:rsidR="00AF73EE" w:rsidRPr="00540BF3" w:rsidRDefault="00AF73EE" w:rsidP="00D618AF">
      <w:pPr>
        <w:numPr>
          <w:ilvl w:val="0"/>
          <w:numId w:val="10"/>
        </w:numPr>
        <w:autoSpaceDE/>
        <w:autoSpaceDN/>
        <w:adjustRightInd/>
        <w:spacing w:line="274" w:lineRule="exact"/>
        <w:ind w:left="20" w:firstLine="689"/>
        <w:jc w:val="both"/>
      </w:pPr>
      <w:r w:rsidRPr="00540BF3">
        <w:rPr>
          <w:color w:val="000000"/>
          <w:lang w:bidi="ru-RU"/>
        </w:rPr>
        <w:t xml:space="preserve"> при выявлении арифметических ошибок, опечаток;</w:t>
      </w:r>
    </w:p>
    <w:p w:rsidR="00AF73EE" w:rsidRPr="00540BF3" w:rsidRDefault="00AF73EE" w:rsidP="00D618AF">
      <w:pPr>
        <w:numPr>
          <w:ilvl w:val="0"/>
          <w:numId w:val="10"/>
        </w:numPr>
        <w:autoSpaceDE/>
        <w:autoSpaceDN/>
        <w:adjustRightInd/>
        <w:spacing w:line="274" w:lineRule="exact"/>
        <w:ind w:left="20" w:right="20" w:firstLine="689"/>
        <w:jc w:val="both"/>
      </w:pPr>
      <w:r w:rsidRPr="00540BF3">
        <w:rPr>
          <w:color w:val="000000"/>
          <w:lang w:bidi="ru-RU"/>
        </w:rPr>
        <w:t xml:space="preserve"> при выявлении ошибок при формировании объемов передачи электроэнергии, по согласо</w:t>
      </w:r>
      <w:r w:rsidRPr="00540BF3">
        <w:rPr>
          <w:color w:val="000000"/>
          <w:lang w:bidi="ru-RU"/>
        </w:rPr>
        <w:softHyphen/>
        <w:t>ванию внесения исправлений обеими сторонами.</w:t>
      </w:r>
    </w:p>
    <w:p w:rsidR="00AF73EE" w:rsidRPr="00540BF3" w:rsidRDefault="00AF73EE" w:rsidP="00D618AF">
      <w:pPr>
        <w:spacing w:line="269" w:lineRule="exact"/>
        <w:ind w:left="20" w:right="40" w:firstLine="689"/>
        <w:jc w:val="both"/>
      </w:pPr>
      <w:r w:rsidRPr="00540BF3">
        <w:rPr>
          <w:color w:val="000000"/>
          <w:lang w:bidi="ru-RU"/>
        </w:rPr>
        <w:t>По мере урегулирования разногласий, согласованные объемы передачи электроэнергии оформляются протоколом урегулирования разногласий. Корректировочный счет-фактура оформляется Стороной, оказывающей услуги по настоящему Договору, в момент урегулирования разногласий в порядке п. 3 ст. 168. п. 5.2 ст. 169 НК РФ и в течение 5 (пяти) календарных дней направляется в адрес Стороны, осуществляющей оплату услуг по передаче электроэнергии.</w:t>
      </w:r>
    </w:p>
    <w:p w:rsidR="00AF73EE" w:rsidRPr="00540BF3" w:rsidRDefault="00AF73EE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</w:pPr>
      <w:r w:rsidRPr="00540BF3">
        <w:t xml:space="preserve"> Непредставление или несвоевременное представление Заказчиком, в соответствии с п.</w:t>
      </w:r>
      <w:r w:rsidR="00D618AF" w:rsidRPr="00540BF3">
        <w:t xml:space="preserve"> </w:t>
      </w:r>
      <w:proofErr w:type="gramStart"/>
      <w:r w:rsidR="00D618AF" w:rsidRPr="00540BF3">
        <w:t>4.4.,</w:t>
      </w:r>
      <w:proofErr w:type="gramEnd"/>
      <w:r w:rsidR="00D618AF" w:rsidRPr="00540BF3">
        <w:t xml:space="preserve"> </w:t>
      </w:r>
      <w:r w:rsidRPr="00540BF3">
        <w:t>п. 4.5 настоящего Договора, претензии и (или) Акта об оказании услуг по передаче электриче</w:t>
      </w:r>
      <w:r w:rsidRPr="00540BF3">
        <w:softHyphen/>
        <w:t>ской энергии, подписанного с двух Сторон, свидетельствует о согласии с надлежащим оказанием Исполнителем услуги по передаче электрической энергии в данный расчетный период по настоящему Договору.</w:t>
      </w:r>
    </w:p>
    <w:p w:rsidR="00AF73EE" w:rsidRPr="00540BF3" w:rsidRDefault="00D618AF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540BF3">
        <w:t>На 20</w:t>
      </w:r>
      <w:r w:rsidR="008B41DC">
        <w:t>1__</w:t>
      </w:r>
      <w:r w:rsidRPr="00540BF3">
        <w:t xml:space="preserve"> год Заказчиком выбран для расчетов стоимости по договору </w:t>
      </w:r>
      <w:proofErr w:type="spellStart"/>
      <w:r w:rsidRPr="00540BF3">
        <w:t>одноставочный</w:t>
      </w:r>
      <w:proofErr w:type="spellEnd"/>
      <w:r w:rsidRPr="00540BF3">
        <w:t xml:space="preserve"> тариф, в дальнейшем выбор тарифа определяется путем направления письменного уведомления в адрес Исполнителя в течение одного месяца со дня официального опубликования уполномоченным регулирующим органом решения об установлении соответствующих цен (тарифов). Если уведомления в указанный срок от Заказчикам не поступило, стороны считают, что выбран </w:t>
      </w:r>
      <w:proofErr w:type="spellStart"/>
      <w:r w:rsidRPr="00540BF3">
        <w:t>одноставочный</w:t>
      </w:r>
      <w:proofErr w:type="spellEnd"/>
      <w:r w:rsidRPr="00540BF3">
        <w:t xml:space="preserve"> тариф</w:t>
      </w:r>
      <w:r w:rsidR="00AF73EE" w:rsidRPr="00540BF3">
        <w:rPr>
          <w:color w:val="000000"/>
          <w:lang w:bidi="ru-RU"/>
        </w:rPr>
        <w:t>.</w:t>
      </w:r>
    </w:p>
    <w:p w:rsidR="00AF73EE" w:rsidRPr="00540BF3" w:rsidRDefault="00AF73EE" w:rsidP="000E43FD">
      <w:pPr>
        <w:ind w:left="40" w:right="40" w:firstLine="669"/>
        <w:jc w:val="both"/>
      </w:pPr>
      <w:r w:rsidRPr="00540BF3">
        <w:rPr>
          <w:rStyle w:val="af0"/>
          <w:rFonts w:eastAsiaTheme="minorEastAsia"/>
        </w:rPr>
        <w:t xml:space="preserve">Стоимость услуг </w:t>
      </w:r>
      <w:r w:rsidRPr="00540BF3">
        <w:rPr>
          <w:color w:val="000000"/>
          <w:lang w:bidi="ru-RU"/>
        </w:rPr>
        <w:t xml:space="preserve">по передаче электроэнергии, подлежащих оплате Заказчиком по настоящему Договору, </w:t>
      </w:r>
      <w:r w:rsidRPr="00540BF3">
        <w:rPr>
          <w:rStyle w:val="af0"/>
          <w:rFonts w:eastAsiaTheme="minorEastAsia"/>
        </w:rPr>
        <w:t xml:space="preserve">при </w:t>
      </w:r>
      <w:proofErr w:type="spellStart"/>
      <w:r w:rsidRPr="00540BF3">
        <w:rPr>
          <w:rStyle w:val="af0"/>
          <w:rFonts w:eastAsiaTheme="minorEastAsia"/>
        </w:rPr>
        <w:t>двуставочном</w:t>
      </w:r>
      <w:proofErr w:type="spellEnd"/>
      <w:r w:rsidRPr="00540BF3">
        <w:rPr>
          <w:rStyle w:val="af0"/>
          <w:rFonts w:eastAsiaTheme="minorEastAsia"/>
        </w:rPr>
        <w:t xml:space="preserve"> тарифе </w:t>
      </w:r>
      <w:r w:rsidRPr="00540BF3">
        <w:rPr>
          <w:color w:val="000000"/>
          <w:lang w:bidi="ru-RU"/>
        </w:rPr>
        <w:t>определяется как:</w:t>
      </w:r>
    </w:p>
    <w:p w:rsidR="00AF73EE" w:rsidRPr="00540BF3" w:rsidRDefault="00D618AF" w:rsidP="000E43FD">
      <w:pPr>
        <w:pStyle w:val="a6"/>
        <w:autoSpaceDE/>
        <w:autoSpaceDN/>
        <w:adjustRightInd/>
        <w:ind w:left="40" w:right="20" w:firstLine="669"/>
        <w:jc w:val="center"/>
        <w:rPr>
          <w:b/>
        </w:rPr>
      </w:pPr>
      <w:r w:rsidRPr="00540BF3">
        <w:rPr>
          <w:b/>
        </w:rPr>
        <w:t>S</w:t>
      </w:r>
      <w:r w:rsidR="00AF73EE" w:rsidRPr="00540BF3">
        <w:rPr>
          <w:b/>
        </w:rPr>
        <w:t xml:space="preserve"> = (</w:t>
      </w:r>
      <w:proofErr w:type="spellStart"/>
      <w:r w:rsidRPr="00540BF3">
        <w:rPr>
          <w:b/>
        </w:rPr>
        <w:t>T</w:t>
      </w:r>
      <w:r w:rsidRPr="00540BF3">
        <w:rPr>
          <w:b/>
          <w:vertAlign w:val="superscript"/>
        </w:rPr>
        <w:t>сод</w:t>
      </w:r>
      <w:proofErr w:type="spellEnd"/>
      <w:r w:rsidRPr="00540BF3">
        <w:rPr>
          <w:b/>
          <w:vertAlign w:val="superscript"/>
        </w:rPr>
        <w:t>.</w:t>
      </w:r>
      <w:r w:rsidRPr="00540BF3">
        <w:rPr>
          <w:b/>
        </w:rPr>
        <w:t xml:space="preserve"> </w:t>
      </w:r>
      <w:r w:rsidR="00AF73EE" w:rsidRPr="00540BF3">
        <w:rPr>
          <w:b/>
        </w:rPr>
        <w:t xml:space="preserve">х </w:t>
      </w:r>
      <w:proofErr w:type="spellStart"/>
      <w:r w:rsidR="00AF73EE" w:rsidRPr="00540BF3">
        <w:rPr>
          <w:b/>
        </w:rPr>
        <w:t>V</w:t>
      </w:r>
      <w:r w:rsidRPr="00540BF3">
        <w:rPr>
          <w:b/>
          <w:vertAlign w:val="superscript"/>
        </w:rPr>
        <w:t>зм</w:t>
      </w:r>
      <w:proofErr w:type="spellEnd"/>
      <w:r w:rsidR="00AF73EE" w:rsidRPr="00540BF3">
        <w:rPr>
          <w:b/>
          <w:vertAlign w:val="superscript"/>
        </w:rPr>
        <w:t xml:space="preserve"> </w:t>
      </w:r>
      <w:r w:rsidR="00AF73EE" w:rsidRPr="00540BF3">
        <w:rPr>
          <w:b/>
        </w:rPr>
        <w:t xml:space="preserve">+ </w:t>
      </w:r>
      <w:proofErr w:type="spellStart"/>
      <w:r w:rsidRPr="00540BF3">
        <w:rPr>
          <w:b/>
        </w:rPr>
        <w:t>Т</w:t>
      </w:r>
      <w:r w:rsidRPr="00540BF3">
        <w:rPr>
          <w:b/>
          <w:vertAlign w:val="superscript"/>
        </w:rPr>
        <w:t>т.р</w:t>
      </w:r>
      <w:proofErr w:type="spellEnd"/>
      <w:r w:rsidR="00AF73EE" w:rsidRPr="00540BF3">
        <w:rPr>
          <w:b/>
        </w:rPr>
        <w:t xml:space="preserve"> х </w:t>
      </w:r>
      <w:r w:rsidRPr="00540BF3">
        <w:rPr>
          <w:b/>
          <w:lang w:val="en-US"/>
        </w:rPr>
        <w:t>V</w:t>
      </w:r>
      <w:proofErr w:type="spellStart"/>
      <w:r w:rsidRPr="00540BF3">
        <w:rPr>
          <w:b/>
          <w:vertAlign w:val="superscript"/>
        </w:rPr>
        <w:t>э</w:t>
      </w:r>
      <w:r w:rsidRPr="00540BF3">
        <w:rPr>
          <w:b/>
          <w:vertAlign w:val="subscript"/>
        </w:rPr>
        <w:t>по</w:t>
      </w:r>
      <w:proofErr w:type="spellEnd"/>
      <w:r w:rsidR="00AF73EE" w:rsidRPr="00540BF3">
        <w:rPr>
          <w:b/>
        </w:rPr>
        <w:t>)</w:t>
      </w:r>
    </w:p>
    <w:p w:rsidR="00AF73EE" w:rsidRPr="00540BF3" w:rsidRDefault="00AF73EE" w:rsidP="000E43FD">
      <w:pPr>
        <w:spacing w:line="312" w:lineRule="exact"/>
        <w:ind w:left="40" w:firstLine="669"/>
      </w:pPr>
      <w:r w:rsidRPr="00540BF3">
        <w:rPr>
          <w:color w:val="000000"/>
          <w:lang w:bidi="ru-RU"/>
        </w:rPr>
        <w:t>где:</w:t>
      </w:r>
    </w:p>
    <w:p w:rsidR="00AF73EE" w:rsidRPr="00540BF3" w:rsidRDefault="00D618AF" w:rsidP="000E43FD">
      <w:pPr>
        <w:pStyle w:val="a6"/>
        <w:numPr>
          <w:ilvl w:val="0"/>
          <w:numId w:val="13"/>
        </w:numPr>
        <w:ind w:left="0" w:right="40" w:firstLine="709"/>
        <w:jc w:val="both"/>
      </w:pPr>
      <w:proofErr w:type="spellStart"/>
      <w:r w:rsidRPr="00540BF3">
        <w:t>Т</w:t>
      </w:r>
      <w:r w:rsidRPr="00540BF3">
        <w:rPr>
          <w:vertAlign w:val="superscript"/>
        </w:rPr>
        <w:t>т.р</w:t>
      </w:r>
      <w:proofErr w:type="spellEnd"/>
      <w:r w:rsidR="00AF73EE" w:rsidRPr="00540BF3">
        <w:rPr>
          <w:color w:val="000000"/>
          <w:lang w:bidi="ru-RU"/>
        </w:rPr>
        <w:t xml:space="preserve"> - ставка на оплату технологического расхода (потерь) электрической энергии в составе индивидуального тарифа, утвержденного для Сторон органом исполнительной власти в области регулирования тарифов на соответствующий п</w:t>
      </w:r>
      <w:r w:rsidRPr="00540BF3">
        <w:rPr>
          <w:color w:val="000000"/>
          <w:lang w:bidi="ru-RU"/>
        </w:rPr>
        <w:t>ериод регулирования. руб./МВт*ч</w:t>
      </w:r>
      <w:r w:rsidR="000E43FD" w:rsidRPr="00540BF3">
        <w:rPr>
          <w:color w:val="000000"/>
          <w:lang w:bidi="ru-RU"/>
        </w:rPr>
        <w:t>.;</w:t>
      </w:r>
    </w:p>
    <w:p w:rsidR="00AF73EE" w:rsidRPr="00540BF3" w:rsidRDefault="000E43FD" w:rsidP="000E43FD">
      <w:pPr>
        <w:pStyle w:val="a6"/>
        <w:numPr>
          <w:ilvl w:val="0"/>
          <w:numId w:val="13"/>
        </w:numPr>
        <w:ind w:left="0" w:right="40" w:firstLine="709"/>
        <w:jc w:val="both"/>
      </w:pPr>
      <w:r w:rsidRPr="00540BF3">
        <w:rPr>
          <w:lang w:val="en-US"/>
        </w:rPr>
        <w:t>V</w:t>
      </w:r>
      <w:proofErr w:type="spellStart"/>
      <w:r w:rsidRPr="00540BF3">
        <w:rPr>
          <w:vertAlign w:val="superscript"/>
        </w:rPr>
        <w:t>э</w:t>
      </w:r>
      <w:r w:rsidRPr="00540BF3">
        <w:rPr>
          <w:vertAlign w:val="subscript"/>
        </w:rPr>
        <w:t>по</w:t>
      </w:r>
      <w:proofErr w:type="spellEnd"/>
      <w:r w:rsidRPr="00540BF3">
        <w:rPr>
          <w:vertAlign w:val="subscript"/>
        </w:rPr>
        <w:t xml:space="preserve"> -</w:t>
      </w:r>
      <w:r w:rsidR="00AF73EE" w:rsidRPr="00540BF3">
        <w:rPr>
          <w:color w:val="000000"/>
          <w:lang w:bidi="ru-RU"/>
        </w:rPr>
        <w:t xml:space="preserve"> объем электрической энергии, фактически переданной в данном расчетном периоде,</w:t>
      </w:r>
      <w:r w:rsidRPr="00540BF3">
        <w:rPr>
          <w:color w:val="000000"/>
          <w:lang w:bidi="ru-RU"/>
        </w:rPr>
        <w:t xml:space="preserve"> </w:t>
      </w:r>
      <w:r w:rsidR="00AF73EE" w:rsidRPr="00540BF3">
        <w:rPr>
          <w:color w:val="000000"/>
          <w:lang w:bidi="ru-RU"/>
        </w:rPr>
        <w:t>определенный в соответствии с п. 4.3. настоящего Договора;</w:t>
      </w:r>
    </w:p>
    <w:p w:rsidR="00AF73EE" w:rsidRPr="00540BF3" w:rsidRDefault="000E43FD" w:rsidP="000E43FD">
      <w:pPr>
        <w:pStyle w:val="a6"/>
        <w:numPr>
          <w:ilvl w:val="0"/>
          <w:numId w:val="13"/>
        </w:numPr>
        <w:ind w:left="0" w:right="40" w:firstLine="709"/>
        <w:jc w:val="both"/>
      </w:pPr>
      <w:proofErr w:type="spellStart"/>
      <w:r w:rsidRPr="00540BF3">
        <w:t>T</w:t>
      </w:r>
      <w:r w:rsidRPr="00540BF3">
        <w:rPr>
          <w:vertAlign w:val="superscript"/>
        </w:rPr>
        <w:t>сод</w:t>
      </w:r>
      <w:proofErr w:type="spellEnd"/>
      <w:r w:rsidRPr="00540BF3">
        <w:rPr>
          <w:vertAlign w:val="superscript"/>
        </w:rPr>
        <w:t xml:space="preserve">. </w:t>
      </w:r>
      <w:r w:rsidRPr="00540BF3">
        <w:rPr>
          <w:color w:val="000000"/>
          <w:lang w:bidi="ru-RU"/>
        </w:rPr>
        <w:t>-</w:t>
      </w:r>
      <w:r w:rsidR="00AF73EE" w:rsidRPr="00540BF3">
        <w:rPr>
          <w:color w:val="000000"/>
          <w:lang w:bidi="ru-RU"/>
        </w:rPr>
        <w:t xml:space="preserve"> ставка на содержание электрических сетей в составе индивидуального тарифа,</w:t>
      </w:r>
      <w:r w:rsidRPr="00540BF3">
        <w:rPr>
          <w:color w:val="000000"/>
          <w:lang w:bidi="ru-RU"/>
        </w:rPr>
        <w:t xml:space="preserve"> </w:t>
      </w:r>
      <w:r w:rsidR="00AF73EE" w:rsidRPr="00540BF3">
        <w:rPr>
          <w:color w:val="000000"/>
          <w:lang w:bidi="ru-RU"/>
        </w:rPr>
        <w:t>утвержденного для Сторон органом исполнительной власти в области регулирования тарифов на соответствующий период регулирования. руб./МВт*мес.;</w:t>
      </w:r>
    </w:p>
    <w:p w:rsidR="00AF73EE" w:rsidRPr="00540BF3" w:rsidRDefault="000E43FD" w:rsidP="000E43FD">
      <w:pPr>
        <w:pStyle w:val="a6"/>
        <w:numPr>
          <w:ilvl w:val="0"/>
          <w:numId w:val="13"/>
        </w:numPr>
        <w:ind w:left="0" w:right="40" w:firstLine="709"/>
        <w:jc w:val="both"/>
      </w:pPr>
      <w:proofErr w:type="spellStart"/>
      <w:r w:rsidRPr="00540BF3">
        <w:t>V</w:t>
      </w:r>
      <w:r w:rsidRPr="00540BF3">
        <w:rPr>
          <w:vertAlign w:val="superscript"/>
        </w:rPr>
        <w:t>зм</w:t>
      </w:r>
      <w:proofErr w:type="spellEnd"/>
      <w:r w:rsidRPr="00540BF3">
        <w:rPr>
          <w:color w:val="000000"/>
          <w:lang w:bidi="ru-RU"/>
        </w:rPr>
        <w:t xml:space="preserve"> - </w:t>
      </w:r>
      <w:r w:rsidR="00AF73EE" w:rsidRPr="00540BF3">
        <w:rPr>
          <w:color w:val="000000"/>
          <w:lang w:bidi="ru-RU"/>
        </w:rPr>
        <w:t xml:space="preserve">величина заявленной мощности, подлежащая оплате Заказчиком по настоящему Договору, согласованная в </w:t>
      </w:r>
      <w:r w:rsidRPr="00540BF3">
        <w:rPr>
          <w:color w:val="000000"/>
          <w:lang w:bidi="ru-RU"/>
        </w:rPr>
        <w:t>Приложении №2.</w:t>
      </w:r>
    </w:p>
    <w:p w:rsidR="00AF73EE" w:rsidRPr="00540BF3" w:rsidRDefault="00AF73EE" w:rsidP="000E43FD">
      <w:pPr>
        <w:ind w:left="40" w:right="40" w:firstLine="669"/>
        <w:jc w:val="both"/>
        <w:rPr>
          <w:color w:val="000000"/>
          <w:lang w:bidi="ru-RU"/>
        </w:rPr>
      </w:pPr>
      <w:r w:rsidRPr="00540BF3">
        <w:rPr>
          <w:rStyle w:val="af0"/>
          <w:rFonts w:eastAsiaTheme="minorEastAsia"/>
        </w:rPr>
        <w:t xml:space="preserve">Стоимость услуг </w:t>
      </w:r>
      <w:r w:rsidRPr="00540BF3">
        <w:rPr>
          <w:color w:val="000000"/>
          <w:lang w:bidi="ru-RU"/>
        </w:rPr>
        <w:t xml:space="preserve">по передаче электрической энергии, подлежащих оплате Заказчиком по настоящему Договору, </w:t>
      </w:r>
      <w:r w:rsidRPr="00540BF3">
        <w:rPr>
          <w:rStyle w:val="af0"/>
          <w:rFonts w:eastAsiaTheme="minorEastAsia"/>
        </w:rPr>
        <w:t xml:space="preserve">по </w:t>
      </w:r>
      <w:proofErr w:type="spellStart"/>
      <w:r w:rsidRPr="00540BF3">
        <w:rPr>
          <w:rStyle w:val="af0"/>
          <w:rFonts w:eastAsiaTheme="minorEastAsia"/>
        </w:rPr>
        <w:t>одноставочному</w:t>
      </w:r>
      <w:proofErr w:type="spellEnd"/>
      <w:r w:rsidRPr="00540BF3">
        <w:rPr>
          <w:rStyle w:val="af0"/>
          <w:rFonts w:eastAsiaTheme="minorEastAsia"/>
        </w:rPr>
        <w:t xml:space="preserve"> тарифу </w:t>
      </w:r>
      <w:r w:rsidRPr="00540BF3">
        <w:rPr>
          <w:color w:val="000000"/>
          <w:lang w:bidi="ru-RU"/>
        </w:rPr>
        <w:t>определяется по следующей формуле:</w:t>
      </w:r>
    </w:p>
    <w:p w:rsidR="000E43FD" w:rsidRPr="00540BF3" w:rsidRDefault="000E43FD" w:rsidP="000E43FD">
      <w:pPr>
        <w:ind w:left="40" w:right="40" w:firstLine="1080"/>
        <w:jc w:val="center"/>
      </w:pPr>
      <w:r w:rsidRPr="00540BF3">
        <w:rPr>
          <w:rStyle w:val="af0"/>
          <w:rFonts w:eastAsiaTheme="minorEastAsia"/>
          <w:lang w:val="en-US"/>
        </w:rPr>
        <w:lastRenderedPageBreak/>
        <w:t>S</w:t>
      </w:r>
      <w:r w:rsidRPr="00540BF3">
        <w:rPr>
          <w:rStyle w:val="af0"/>
          <w:rFonts w:eastAsiaTheme="minorEastAsia"/>
        </w:rPr>
        <w:t xml:space="preserve"> = </w:t>
      </w:r>
      <w:r w:rsidRPr="00540BF3">
        <w:rPr>
          <w:rStyle w:val="af0"/>
          <w:rFonts w:eastAsiaTheme="minorEastAsia"/>
          <w:lang w:val="en-US"/>
        </w:rPr>
        <w:t>T</w:t>
      </w:r>
      <w:r w:rsidRPr="00540BF3">
        <w:rPr>
          <w:rStyle w:val="af0"/>
          <w:rFonts w:eastAsiaTheme="minorEastAsia"/>
        </w:rPr>
        <w:t xml:space="preserve"> </w:t>
      </w:r>
      <w:r w:rsidRPr="00540BF3">
        <w:rPr>
          <w:rStyle w:val="af0"/>
          <w:rFonts w:eastAsiaTheme="minorEastAsia"/>
          <w:lang w:val="en-US"/>
        </w:rPr>
        <w:t>x</w:t>
      </w:r>
      <w:r w:rsidRPr="00540BF3">
        <w:rPr>
          <w:rStyle w:val="af0"/>
          <w:rFonts w:eastAsiaTheme="minorEastAsia"/>
        </w:rPr>
        <w:t xml:space="preserve"> </w:t>
      </w:r>
      <w:r w:rsidRPr="00540BF3">
        <w:rPr>
          <w:rStyle w:val="af0"/>
          <w:rFonts w:eastAsiaTheme="minorEastAsia"/>
          <w:lang w:val="en-US"/>
        </w:rPr>
        <w:t>V</w:t>
      </w:r>
      <w:proofErr w:type="spellStart"/>
      <w:r w:rsidRPr="00540BF3">
        <w:rPr>
          <w:rStyle w:val="af0"/>
          <w:rFonts w:eastAsiaTheme="minorEastAsia"/>
          <w:vertAlign w:val="superscript"/>
        </w:rPr>
        <w:t>э</w:t>
      </w:r>
      <w:proofErr w:type="gramStart"/>
      <w:r w:rsidRPr="00540BF3">
        <w:rPr>
          <w:rStyle w:val="af0"/>
          <w:rFonts w:eastAsiaTheme="minorEastAsia"/>
          <w:vertAlign w:val="superscript"/>
        </w:rPr>
        <w:t>,факт</w:t>
      </w:r>
      <w:proofErr w:type="spellEnd"/>
      <w:proofErr w:type="gramEnd"/>
    </w:p>
    <w:p w:rsidR="00AF73EE" w:rsidRPr="00540BF3" w:rsidRDefault="00AF73EE" w:rsidP="00AF73EE">
      <w:pPr>
        <w:spacing w:line="312" w:lineRule="exact"/>
        <w:ind w:left="40" w:firstLine="580"/>
      </w:pPr>
      <w:r w:rsidRPr="00540BF3">
        <w:rPr>
          <w:color w:val="000000"/>
          <w:lang w:bidi="ru-RU"/>
        </w:rPr>
        <w:t>где:</w:t>
      </w:r>
    </w:p>
    <w:p w:rsidR="00AF73EE" w:rsidRPr="00540BF3" w:rsidRDefault="000E43FD" w:rsidP="000E43FD">
      <w:pPr>
        <w:pStyle w:val="a6"/>
        <w:numPr>
          <w:ilvl w:val="0"/>
          <w:numId w:val="13"/>
        </w:numPr>
        <w:ind w:left="0" w:right="40" w:firstLine="709"/>
        <w:jc w:val="both"/>
        <w:rPr>
          <w:color w:val="000000"/>
          <w:lang w:bidi="ru-RU"/>
        </w:rPr>
      </w:pPr>
      <w:r w:rsidRPr="00540BF3">
        <w:rPr>
          <w:color w:val="000000"/>
          <w:lang w:bidi="ru-RU"/>
        </w:rPr>
        <w:t>Т -</w:t>
      </w:r>
      <w:r w:rsidR="00AF73EE" w:rsidRPr="00540BF3">
        <w:rPr>
          <w:color w:val="000000"/>
          <w:lang w:bidi="ru-RU"/>
        </w:rPr>
        <w:t xml:space="preserve"> </w:t>
      </w:r>
      <w:proofErr w:type="spellStart"/>
      <w:r w:rsidR="00AF73EE" w:rsidRPr="00540BF3">
        <w:rPr>
          <w:color w:val="000000"/>
          <w:lang w:bidi="ru-RU"/>
        </w:rPr>
        <w:t>одноставочный</w:t>
      </w:r>
      <w:proofErr w:type="spellEnd"/>
      <w:r w:rsidR="00AF73EE" w:rsidRPr="00540BF3">
        <w:rPr>
          <w:color w:val="000000"/>
          <w:lang w:bidi="ru-RU"/>
        </w:rPr>
        <w:t xml:space="preserve"> тариф на услуги по передаче электрической энергии, установленный органом исполнительной власти в области государственного регулирования тарифов для Сторон, руб./кВт. час.</w:t>
      </w:r>
    </w:p>
    <w:p w:rsidR="00AF73EE" w:rsidRPr="00540BF3" w:rsidRDefault="000E43FD" w:rsidP="000E43FD">
      <w:pPr>
        <w:pStyle w:val="a6"/>
        <w:numPr>
          <w:ilvl w:val="0"/>
          <w:numId w:val="13"/>
        </w:numPr>
        <w:ind w:left="0" w:right="40" w:firstLine="709"/>
        <w:jc w:val="both"/>
        <w:rPr>
          <w:color w:val="000000"/>
          <w:lang w:bidi="ru-RU"/>
        </w:rPr>
      </w:pPr>
      <w:r w:rsidRPr="00540BF3">
        <w:rPr>
          <w:rStyle w:val="af0"/>
          <w:rFonts w:eastAsiaTheme="minorEastAsia"/>
          <w:b w:val="0"/>
          <w:lang w:val="en-US"/>
        </w:rPr>
        <w:t>V</w:t>
      </w:r>
      <w:proofErr w:type="spellStart"/>
      <w:r w:rsidRPr="00540BF3">
        <w:rPr>
          <w:rStyle w:val="af0"/>
          <w:rFonts w:eastAsiaTheme="minorEastAsia"/>
          <w:b w:val="0"/>
          <w:vertAlign w:val="superscript"/>
        </w:rPr>
        <w:t>э</w:t>
      </w:r>
      <w:proofErr w:type="gramStart"/>
      <w:r w:rsidRPr="00540BF3">
        <w:rPr>
          <w:rStyle w:val="af0"/>
          <w:rFonts w:eastAsiaTheme="minorEastAsia"/>
          <w:b w:val="0"/>
          <w:vertAlign w:val="superscript"/>
        </w:rPr>
        <w:t>,факт</w:t>
      </w:r>
      <w:proofErr w:type="spellEnd"/>
      <w:proofErr w:type="gramEnd"/>
      <w:r w:rsidRPr="00540BF3">
        <w:rPr>
          <w:color w:val="000000"/>
          <w:lang w:bidi="ru-RU"/>
        </w:rPr>
        <w:t xml:space="preserve"> - объ</w:t>
      </w:r>
      <w:r w:rsidR="00AF73EE" w:rsidRPr="00540BF3">
        <w:rPr>
          <w:color w:val="000000"/>
          <w:lang w:bidi="ru-RU"/>
        </w:rPr>
        <w:t>ем электрической энергии, фактически переданной в данном расчетном периоде, определенный в соответствии с п. 4.3 настоящего Договора.</w:t>
      </w:r>
    </w:p>
    <w:p w:rsidR="00AF73EE" w:rsidRPr="00540BF3" w:rsidRDefault="00AF73EE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</w:pPr>
      <w:r w:rsidRPr="00540BF3">
        <w:t>До 10 (десятого) числа месяца, за который осуществляется оплата, Исполнитель выставляет Заказчику счет на оплату аванса, исходя из цен (тарифов) на услуги по передаче электрической энергии, действующие в предшествующем расчетном периоде, и объёма услуги по передаче электрической энергии за предшествующий расчётный период.</w:t>
      </w:r>
    </w:p>
    <w:p w:rsidR="00AF73EE" w:rsidRPr="00540BF3" w:rsidRDefault="000E43FD" w:rsidP="00D618AF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lang w:bidi="ru-RU"/>
        </w:rPr>
      </w:pPr>
      <w:r w:rsidRPr="00540BF3">
        <w:t>На основании счета на оплату услуг по передаче электрической энергии Заказчиком производится оплата в размере 25% (Двадцать пять) процентов стоимости услуг по передаче электрической энергии, указанной в счете, в срок до 15 (пятнадцатого) числа текущего месяца.</w:t>
      </w:r>
    </w:p>
    <w:p w:rsidR="00AF73EE" w:rsidRPr="00540BF3" w:rsidRDefault="00AF73EE" w:rsidP="00D13C7F">
      <w:pPr>
        <w:pStyle w:val="a6"/>
        <w:numPr>
          <w:ilvl w:val="1"/>
          <w:numId w:val="1"/>
        </w:numPr>
        <w:autoSpaceDE/>
        <w:autoSpaceDN/>
        <w:adjustRightInd/>
        <w:spacing w:line="269" w:lineRule="exact"/>
        <w:ind w:left="20" w:right="40" w:firstLine="709"/>
        <w:jc w:val="both"/>
      </w:pPr>
      <w:r w:rsidRPr="00540BF3">
        <w:t xml:space="preserve"> Окончательный расчёт за услуги по передаче электрической энергии осуществляется с учётом произведённых авансовых платежей до 20 (двадцатого) числа месяца, следующего за</w:t>
      </w:r>
      <w:r w:rsidR="000E43FD" w:rsidRPr="00540BF3">
        <w:t xml:space="preserve"> </w:t>
      </w:r>
      <w:r w:rsidRPr="00540BF3">
        <w:rPr>
          <w:color w:val="000000"/>
          <w:lang w:bidi="ru-RU"/>
        </w:rPr>
        <w:t>расчётным, на основании счёта-фактуры и акта об оказании услуг по передаче электрической энергии за расчётный месяц.</w:t>
      </w:r>
    </w:p>
    <w:p w:rsidR="00AF73EE" w:rsidRPr="00540BF3" w:rsidRDefault="00AF73EE" w:rsidP="000E43FD">
      <w:pPr>
        <w:spacing w:line="269" w:lineRule="exact"/>
        <w:ind w:left="20" w:right="40" w:firstLine="689"/>
        <w:jc w:val="both"/>
      </w:pPr>
      <w:r w:rsidRPr="00540BF3">
        <w:rPr>
          <w:color w:val="000000"/>
          <w:lang w:bidi="ru-RU"/>
        </w:rPr>
        <w:t>Излишне уплаченная за услуги по передаче электрической энергии сумма засчитывается в счет платежа, подлежащего уплате за следующий месяц.</w:t>
      </w:r>
    </w:p>
    <w:p w:rsidR="00AF73EE" w:rsidRPr="00540BF3" w:rsidRDefault="00AF73EE" w:rsidP="000E43FD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540BF3">
        <w:rPr>
          <w:color w:val="000000"/>
          <w:lang w:bidi="ru-RU"/>
        </w:rPr>
        <w:t xml:space="preserve"> Расчеты производятся путем перечисления денежных средств на расчетный счет Исполнителя</w:t>
      </w:r>
      <w:proofErr w:type="gramStart"/>
      <w:r w:rsidRPr="00540BF3">
        <w:rPr>
          <w:color w:val="000000"/>
          <w:lang w:bidi="ru-RU"/>
        </w:rPr>
        <w:t>.</w:t>
      </w:r>
      <w:proofErr w:type="gramEnd"/>
      <w:r w:rsidRPr="00540BF3">
        <w:rPr>
          <w:color w:val="000000"/>
          <w:lang w:bidi="ru-RU"/>
        </w:rPr>
        <w:t xml:space="preserve"> указанный в настоящем Договоре, либо путем перечисления денежных средств по другим банковским реквизитам Исполнителя, на основании письменного уведомления, которое направляется в адрес Заказчика не позднее 2 (двух) рабочих дней до даты осуществления платежа. Письменное уведомление должно быть подписано уполномоченным лицом с приложением заверенной копии документа, подтверждающего полномочия лица на подписание такого письменного уведомления.</w:t>
      </w:r>
    </w:p>
    <w:p w:rsidR="00AF73EE" w:rsidRPr="00540BF3" w:rsidRDefault="00AF73EE" w:rsidP="000E43FD">
      <w:pPr>
        <w:spacing w:line="269" w:lineRule="exact"/>
        <w:ind w:right="40" w:firstLine="709"/>
        <w:jc w:val="both"/>
      </w:pPr>
      <w:r w:rsidRPr="00540BF3">
        <w:rPr>
          <w:color w:val="000000"/>
          <w:lang w:bidi="ru-RU"/>
        </w:rPr>
        <w:t>При отсутствии в платежном документе в назначении платежа ссылки на период (год, месяц) за который осуществляется оплата либо в случае некорректного указания назначения платежа полученные денежные средства (за исключением задолженности по которой достигнуто соглашение о порядке погашения) распределяются следующим образом:</w:t>
      </w:r>
    </w:p>
    <w:p w:rsidR="00AF73EE" w:rsidRPr="00540BF3" w:rsidRDefault="00AF73EE" w:rsidP="000E43FD">
      <w:pPr>
        <w:numPr>
          <w:ilvl w:val="0"/>
          <w:numId w:val="10"/>
        </w:numPr>
        <w:autoSpaceDE/>
        <w:autoSpaceDN/>
        <w:adjustRightInd/>
        <w:spacing w:line="269" w:lineRule="exact"/>
        <w:ind w:right="40" w:firstLine="709"/>
        <w:jc w:val="both"/>
      </w:pPr>
      <w:r w:rsidRPr="00540BF3">
        <w:rPr>
          <w:color w:val="000000"/>
          <w:lang w:bidi="ru-RU"/>
        </w:rPr>
        <w:t xml:space="preserve"> в первую очередь погашается дебиторская задолженность, начиная от более поздних периодов образования;</w:t>
      </w:r>
    </w:p>
    <w:p w:rsidR="00AF73EE" w:rsidRPr="00540BF3" w:rsidRDefault="00AF73EE" w:rsidP="000E43FD">
      <w:pPr>
        <w:numPr>
          <w:ilvl w:val="0"/>
          <w:numId w:val="10"/>
        </w:numPr>
        <w:autoSpaceDE/>
        <w:autoSpaceDN/>
        <w:adjustRightInd/>
        <w:spacing w:line="269" w:lineRule="exact"/>
        <w:ind w:right="40" w:firstLine="709"/>
        <w:jc w:val="both"/>
      </w:pPr>
      <w:r w:rsidRPr="00540BF3">
        <w:rPr>
          <w:color w:val="000000"/>
          <w:lang w:bidi="ru-RU"/>
        </w:rPr>
        <w:t xml:space="preserve"> при превышении суммы платежа величины образовавшейся дебиторской задолженности и величины обязательств по текущему месяцу, сумма превышения относится в счет погашения обязательств будущих периодов.</w:t>
      </w:r>
    </w:p>
    <w:p w:rsidR="00AF73EE" w:rsidRPr="00540BF3" w:rsidRDefault="00AF73EE" w:rsidP="000E43FD">
      <w:pPr>
        <w:spacing w:line="269" w:lineRule="exact"/>
        <w:ind w:right="40" w:firstLine="709"/>
        <w:jc w:val="both"/>
      </w:pPr>
      <w:r w:rsidRPr="00540BF3">
        <w:rPr>
          <w:color w:val="000000"/>
          <w:lang w:bidi="ru-RU"/>
        </w:rPr>
        <w:t>Датой осуществления оплаты является дата зачисления средств на расчетный счет Исполнителя.</w:t>
      </w:r>
    </w:p>
    <w:p w:rsidR="00AF73EE" w:rsidRPr="00540BF3" w:rsidRDefault="00AF73EE" w:rsidP="000E43FD">
      <w:pPr>
        <w:pStyle w:val="a6"/>
        <w:numPr>
          <w:ilvl w:val="1"/>
          <w:numId w:val="1"/>
        </w:numPr>
        <w:autoSpaceDE/>
        <w:autoSpaceDN/>
        <w:adjustRightInd/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540BF3">
        <w:rPr>
          <w:color w:val="000000"/>
          <w:lang w:bidi="ru-RU"/>
        </w:rPr>
        <w:t xml:space="preserve"> Изменение тарифов органом исполнительной власти в области государственного регу</w:t>
      </w:r>
      <w:r w:rsidRPr="00540BF3">
        <w:rPr>
          <w:color w:val="000000"/>
          <w:lang w:bidi="ru-RU"/>
        </w:rPr>
        <w:softHyphen/>
        <w:t>лирования тарифов в период действия настоящего Договора не требует внесения изменений в Договор (за исключением случаев, когда такое изменение повлекло изменение величины заявленной мощности, используемой для определения данного тарифа), а измененный тариф вводится в дей</w:t>
      </w:r>
      <w:r w:rsidRPr="00540BF3">
        <w:rPr>
          <w:color w:val="000000"/>
          <w:lang w:bidi="ru-RU"/>
        </w:rPr>
        <w:softHyphen/>
        <w:t>ствие со дня его установления.</w:t>
      </w:r>
    </w:p>
    <w:p w:rsidR="00AF73EE" w:rsidRPr="00540BF3" w:rsidRDefault="00AF73EE" w:rsidP="000E43FD">
      <w:pPr>
        <w:spacing w:after="180" w:line="269" w:lineRule="exact"/>
        <w:ind w:right="40" w:firstLine="709"/>
        <w:jc w:val="both"/>
      </w:pPr>
      <w:r w:rsidRPr="00540BF3">
        <w:rPr>
          <w:color w:val="000000"/>
          <w:lang w:bidi="ru-RU"/>
        </w:rPr>
        <w:t>В случае, если орган исполнительной власти в области государственного регулирования тарифов произведет изменение тарифов на услуги по передаче энергии, когда тарифы будут введены не с первого числа календарного месяца, то объем услуги с со</w:t>
      </w:r>
      <w:r w:rsidR="000E43FD" w:rsidRPr="00540BF3">
        <w:rPr>
          <w:color w:val="000000"/>
          <w:lang w:bidi="ru-RU"/>
        </w:rPr>
        <w:t>ответствующей даты месяца подле</w:t>
      </w:r>
      <w:r w:rsidRPr="00540BF3">
        <w:rPr>
          <w:color w:val="000000"/>
          <w:lang w:bidi="ru-RU"/>
        </w:rPr>
        <w:t>жит оплате по данному тарифу, но при условии, что Стороны обеспечили снятие показаний прибо</w:t>
      </w:r>
      <w:r w:rsidRPr="00540BF3">
        <w:rPr>
          <w:color w:val="000000"/>
          <w:lang w:bidi="ru-RU"/>
        </w:rPr>
        <w:softHyphen/>
        <w:t>ров учета на эту дату. В случае, если на соответствующую дату снятие показаний приборов учета не было произведено, либо произведено в нарушение порядка, предусмотренного настоящим дого</w:t>
      </w:r>
      <w:r w:rsidRPr="00540BF3">
        <w:rPr>
          <w:color w:val="000000"/>
          <w:lang w:bidi="ru-RU"/>
        </w:rPr>
        <w:softHyphen/>
        <w:t>вором, то расчеты за услуги по передаче электрической энергии, исходя из ставок, установленных более поздним тарифом, производятся за объем, пропорциональный количеству дней с момента введения в действие новых тарифов и до конца месяца к общему количеству дней в соответствующем календарном месяце.</w:t>
      </w:r>
    </w:p>
    <w:p w:rsidR="000E43FD" w:rsidRPr="00540BF3" w:rsidRDefault="008F091B" w:rsidP="008F091B">
      <w:pPr>
        <w:pStyle w:val="a4"/>
        <w:numPr>
          <w:ilvl w:val="0"/>
          <w:numId w:val="1"/>
        </w:numPr>
        <w:jc w:val="center"/>
        <w:rPr>
          <w:rStyle w:val="FontStyle32"/>
          <w:b/>
          <w:szCs w:val="24"/>
        </w:rPr>
      </w:pPr>
      <w:bookmarkStart w:id="4" w:name="bookmark8"/>
      <w:r w:rsidRPr="00540BF3">
        <w:rPr>
          <w:rStyle w:val="FontStyle32"/>
          <w:b/>
          <w:szCs w:val="24"/>
        </w:rPr>
        <w:lastRenderedPageBreak/>
        <w:t>Ответственность сторон</w:t>
      </w:r>
      <w:bookmarkEnd w:id="4"/>
    </w:p>
    <w:p w:rsidR="000E43FD" w:rsidRPr="00540BF3" w:rsidRDefault="000E43FD" w:rsidP="008F091B">
      <w:pPr>
        <w:numPr>
          <w:ilvl w:val="1"/>
          <w:numId w:val="1"/>
        </w:numPr>
        <w:autoSpaceDE/>
        <w:autoSpaceDN/>
        <w:adjustRightInd/>
        <w:spacing w:line="269" w:lineRule="exact"/>
        <w:ind w:left="20" w:right="40" w:firstLine="580"/>
        <w:jc w:val="both"/>
      </w:pPr>
      <w:r w:rsidRPr="00540BF3">
        <w:t xml:space="preserve"> В случае неисполнения или ненадлежащего исполнения своих обязательств по настоя</w:t>
      </w:r>
      <w:r w:rsidRPr="00540BF3">
        <w:softHyphen/>
        <w:t>щему Договору Стороны несут ответственность в соответствии с нормативными правовыми акта</w:t>
      </w:r>
      <w:r w:rsidRPr="00540BF3">
        <w:softHyphen/>
        <w:t>ми Российской Федерации.</w:t>
      </w:r>
    </w:p>
    <w:p w:rsidR="000E43FD" w:rsidRPr="00540BF3" w:rsidRDefault="000E43FD" w:rsidP="008F091B">
      <w:pPr>
        <w:numPr>
          <w:ilvl w:val="1"/>
          <w:numId w:val="1"/>
        </w:numPr>
        <w:autoSpaceDE/>
        <w:autoSpaceDN/>
        <w:adjustRightInd/>
        <w:spacing w:line="269" w:lineRule="exact"/>
        <w:ind w:left="20" w:right="40" w:firstLine="580"/>
        <w:jc w:val="both"/>
      </w:pPr>
      <w:r w:rsidRPr="00540BF3">
        <w:t xml:space="preserve"> Стороны не несут ответственности за снижение показателей качества электроэнергии, наступившее вследствие неправомерных действий (бездействий) другой Стороны.</w:t>
      </w:r>
    </w:p>
    <w:p w:rsidR="000E43FD" w:rsidRPr="00540BF3" w:rsidRDefault="000E43FD" w:rsidP="008F091B">
      <w:pPr>
        <w:numPr>
          <w:ilvl w:val="1"/>
          <w:numId w:val="1"/>
        </w:numPr>
        <w:autoSpaceDE/>
        <w:autoSpaceDN/>
        <w:adjustRightInd/>
        <w:spacing w:line="269" w:lineRule="exact"/>
        <w:ind w:left="20" w:right="40" w:firstLine="580"/>
        <w:jc w:val="both"/>
      </w:pPr>
      <w:r w:rsidRPr="00540BF3">
        <w:t xml:space="preserve"> За технологические нарушения (аварии и инциденты) на оборудовании, принадлежащем Исполнителю на праве собственности или ином предусмотренном федеральными законными ос</w:t>
      </w:r>
      <w:r w:rsidRPr="00540BF3">
        <w:softHyphen/>
        <w:t>новании, а также за повреждения объектов электросетевого хозяйства Заказчика, вызванные не</w:t>
      </w:r>
      <w:r w:rsidRPr="00540BF3">
        <w:softHyphen/>
        <w:t>правомерными действиями персонала Исполнителя, ответственность несет Исполнитель в соот</w:t>
      </w:r>
      <w:r w:rsidRPr="00540BF3">
        <w:softHyphen/>
        <w:t>ветствии с гражданским законодательством. Исполнитель и Заказчик самостоятельно рассматри</w:t>
      </w:r>
      <w:r w:rsidRPr="00540BF3">
        <w:softHyphen/>
        <w:t>вают и принимают решения по поступающим претензиям владельцев энергопринимающих устройств и иных лиц в связи с нарушением электроснабжения по причинам, находящимся в пре</w:t>
      </w:r>
      <w:r w:rsidRPr="00540BF3">
        <w:softHyphen/>
        <w:t>делах зоны ответственности соответственно Заказчика и Исполнителя.</w:t>
      </w:r>
    </w:p>
    <w:p w:rsidR="000E43FD" w:rsidRPr="00540BF3" w:rsidRDefault="000E43FD" w:rsidP="008F091B">
      <w:pPr>
        <w:numPr>
          <w:ilvl w:val="1"/>
          <w:numId w:val="1"/>
        </w:numPr>
        <w:autoSpaceDE/>
        <w:autoSpaceDN/>
        <w:adjustRightInd/>
        <w:spacing w:line="269" w:lineRule="exact"/>
        <w:ind w:left="20" w:right="40" w:firstLine="580"/>
        <w:jc w:val="both"/>
      </w:pPr>
      <w:r w:rsidRPr="00540BF3">
        <w:t xml:space="preserve"> За технологические нарушения (аварии и инциденты) на оборудовании, принадлежащем Заказчику на праве собственности или ином предусмотренном федеральными законными основа</w:t>
      </w:r>
      <w:r w:rsidRPr="00540BF3">
        <w:softHyphen/>
        <w:t>нии, а также за повреждения объектов электросетевого хозяйства Исполнителя, вызванные непра</w:t>
      </w:r>
      <w:r w:rsidRPr="00540BF3">
        <w:softHyphen/>
        <w:t>вомерными действиями персонала Заказчика, ответственность несет Заказчик в соответствии с гражданским законодательством.</w:t>
      </w:r>
    </w:p>
    <w:p w:rsidR="000E43FD" w:rsidRPr="00540BF3" w:rsidRDefault="000E43FD" w:rsidP="008F091B">
      <w:pPr>
        <w:numPr>
          <w:ilvl w:val="1"/>
          <w:numId w:val="1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Ответственность за содержание и эксплуатацию энергетических установок определяется границами балансовой принадлежности и эксплуатационной ответственности Сторон.</w:t>
      </w:r>
    </w:p>
    <w:p w:rsidR="000E43FD" w:rsidRPr="00540BF3" w:rsidRDefault="000E43FD" w:rsidP="008F091B">
      <w:pPr>
        <w:numPr>
          <w:ilvl w:val="1"/>
          <w:numId w:val="1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Стороны освобождаются от ответственности за полное или частичное невыполнение обязательств, вызванное обстоятельствами непреодолимой силы, т.е. чрезвычайными и непредот</w:t>
      </w:r>
      <w:r w:rsidRPr="00540BF3">
        <w:softHyphen/>
        <w:t>вратимыми при данных условиях обстоятельствами, возникшими после вступления в силу насто</w:t>
      </w:r>
      <w:r w:rsidRPr="00540BF3">
        <w:softHyphen/>
        <w:t>ящего Договора. В этих случаях сроки выполнения Сторонами обязательств по-настоящему дого</w:t>
      </w:r>
      <w:r w:rsidRPr="00540BF3">
        <w:softHyphen/>
        <w:t>вору отодвигаются соразмерно времени, в течение которого действуют обстоятельства непреодо</w:t>
      </w:r>
      <w:r w:rsidRPr="00540BF3">
        <w:softHyphen/>
        <w:t>лимой силы.</w:t>
      </w:r>
    </w:p>
    <w:p w:rsidR="000E43FD" w:rsidRPr="00540BF3" w:rsidRDefault="000E43FD" w:rsidP="008F091B">
      <w:pPr>
        <w:numPr>
          <w:ilvl w:val="1"/>
          <w:numId w:val="1"/>
        </w:numPr>
        <w:autoSpaceDE/>
        <w:autoSpaceDN/>
        <w:adjustRightInd/>
        <w:spacing w:after="188" w:line="274" w:lineRule="exact"/>
        <w:ind w:left="20" w:right="20" w:firstLine="580"/>
        <w:jc w:val="both"/>
      </w:pPr>
      <w:r w:rsidRPr="00540BF3">
        <w:t xml:space="preserve"> Заказчик, несвоевременно и (или) не полностью оплативший Исполнителю услуги по передаче электрической энергии в сроки, установленные п. 4.9. и п. 4.10. настоящего Договора, обязан уплатить Исполнителю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0E43FD" w:rsidRPr="00540BF3" w:rsidRDefault="00753198" w:rsidP="00753198">
      <w:pPr>
        <w:pStyle w:val="a4"/>
        <w:numPr>
          <w:ilvl w:val="0"/>
          <w:numId w:val="1"/>
        </w:numPr>
        <w:jc w:val="center"/>
        <w:rPr>
          <w:rStyle w:val="FontStyle32"/>
          <w:b/>
          <w:szCs w:val="24"/>
        </w:rPr>
      </w:pPr>
      <w:r w:rsidRPr="00540BF3">
        <w:rPr>
          <w:rStyle w:val="FontStyle32"/>
          <w:b/>
          <w:szCs w:val="24"/>
        </w:rPr>
        <w:t xml:space="preserve"> Срок действия договора</w:t>
      </w:r>
    </w:p>
    <w:p w:rsidR="000E43FD" w:rsidRPr="00540BF3" w:rsidRDefault="000E43FD" w:rsidP="000E43FD">
      <w:pPr>
        <w:numPr>
          <w:ilvl w:val="0"/>
          <w:numId w:val="14"/>
        </w:numPr>
        <w:autoSpaceDE/>
        <w:autoSpaceDN/>
        <w:adjustRightInd/>
        <w:spacing w:line="264" w:lineRule="exact"/>
        <w:ind w:left="20" w:right="20" w:firstLine="580"/>
        <w:jc w:val="both"/>
      </w:pPr>
      <w:r w:rsidRPr="00540BF3">
        <w:t xml:space="preserve"> </w:t>
      </w:r>
      <w:r w:rsidR="00753198" w:rsidRPr="00540BF3">
        <w:t>Договор вступает в силу с _______ г., но не ранее принятия уполномоченным органом исполнительной власти субъекта РФ в области государственного регулирования тарифов, тарифа на услуги по передаче электрической энергии для взаиморасчетов между Сторонами.</w:t>
      </w:r>
    </w:p>
    <w:p w:rsidR="000E43FD" w:rsidRPr="00540BF3" w:rsidRDefault="000E43FD" w:rsidP="000E43FD">
      <w:pPr>
        <w:numPr>
          <w:ilvl w:val="0"/>
          <w:numId w:val="14"/>
        </w:numPr>
        <w:autoSpaceDE/>
        <w:autoSpaceDN/>
        <w:adjustRightInd/>
        <w:spacing w:line="264" w:lineRule="exact"/>
        <w:ind w:left="20" w:right="20" w:firstLine="580"/>
        <w:jc w:val="both"/>
      </w:pPr>
      <w:r w:rsidRPr="00540BF3">
        <w:t xml:space="preserve"> </w:t>
      </w:r>
      <w:r w:rsidR="00753198" w:rsidRPr="00540BF3">
        <w:t>Договор действует 1 (один) год с даты, указанной в пункте 6.1. настоящего Договора</w:t>
      </w:r>
      <w:r w:rsidRPr="00540BF3">
        <w:t>.</w:t>
      </w:r>
    </w:p>
    <w:p w:rsidR="000E43FD" w:rsidRPr="00540BF3" w:rsidRDefault="000E43FD" w:rsidP="000E43FD">
      <w:pPr>
        <w:numPr>
          <w:ilvl w:val="0"/>
          <w:numId w:val="14"/>
        </w:numPr>
        <w:autoSpaceDE/>
        <w:autoSpaceDN/>
        <w:adjustRightInd/>
        <w:spacing w:after="172" w:line="264" w:lineRule="exact"/>
        <w:ind w:left="20" w:right="20" w:firstLine="580"/>
        <w:jc w:val="both"/>
      </w:pPr>
      <w:r w:rsidRPr="00540BF3">
        <w:t xml:space="preserve"> В случае, если одной из Сторон до окончания срока действия Договора внесено пред</w:t>
      </w:r>
      <w:r w:rsidRPr="00540BF3">
        <w:softHyphen/>
        <w:t>ложение о заключении нового Договора, отношения Сторон до заключения нового Договора регу</w:t>
      </w:r>
      <w:r w:rsidRPr="00540BF3">
        <w:softHyphen/>
        <w:t>лируются в соответствии с условиями ранее заключенного Договора. Расторжение Договора не влечет за собой отсоединение энергопринимающего устройства потребителя услуг от электрической сети.</w:t>
      </w:r>
    </w:p>
    <w:p w:rsidR="000E43FD" w:rsidRPr="00540BF3" w:rsidRDefault="00753198" w:rsidP="00753198">
      <w:pPr>
        <w:pStyle w:val="a4"/>
        <w:numPr>
          <w:ilvl w:val="0"/>
          <w:numId w:val="1"/>
        </w:numPr>
        <w:jc w:val="center"/>
        <w:rPr>
          <w:rStyle w:val="FontStyle32"/>
          <w:b/>
          <w:szCs w:val="24"/>
        </w:rPr>
      </w:pPr>
      <w:r w:rsidRPr="00540BF3">
        <w:rPr>
          <w:rStyle w:val="FontStyle32"/>
          <w:b/>
          <w:szCs w:val="24"/>
        </w:rPr>
        <w:t>Заключительные положения</w:t>
      </w:r>
    </w:p>
    <w:p w:rsidR="000E43FD" w:rsidRPr="00540BF3" w:rsidRDefault="000E43FD" w:rsidP="000E43FD">
      <w:pPr>
        <w:numPr>
          <w:ilvl w:val="1"/>
          <w:numId w:val="15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Сведения о деятельности Сторон, полученные ими при заключении, изменении (допол</w:t>
      </w:r>
      <w:r w:rsidRPr="00540BF3">
        <w:softHyphen/>
        <w:t>нении), исполнении и расторжении Договора, а также сведения, вытекающие из содержания Дого</w:t>
      </w:r>
      <w:r w:rsidRPr="00540BF3">
        <w:softHyphen/>
        <w:t xml:space="preserve">вора, являются коммерческой тайной и не подлежат разглашению третьим </w:t>
      </w:r>
      <w:r w:rsidRPr="00540BF3">
        <w:lastRenderedPageBreak/>
        <w:t>лицам (кроме как в случаях, предусмотренных действующим законодательством или по соглашению Сторон) в тече</w:t>
      </w:r>
      <w:r w:rsidRPr="00540BF3">
        <w:softHyphen/>
        <w:t>ние срока действия Договора и в течение трех лет после его окончания.</w:t>
      </w:r>
    </w:p>
    <w:p w:rsidR="000E43FD" w:rsidRPr="00540BF3" w:rsidRDefault="000E43FD" w:rsidP="00753198">
      <w:pPr>
        <w:numPr>
          <w:ilvl w:val="1"/>
          <w:numId w:val="15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Каждая из сторон в срок не более 5 (пяти) дней с момента свершения соответствующего факта обязана уведомить другую сторону о следующем:</w:t>
      </w:r>
    </w:p>
    <w:p w:rsidR="000E43FD" w:rsidRPr="00540BF3" w:rsidRDefault="00753198" w:rsidP="00753198">
      <w:pPr>
        <w:ind w:left="20" w:right="20" w:firstLine="980"/>
        <w:jc w:val="both"/>
      </w:pPr>
      <w:r w:rsidRPr="00540BF3">
        <w:t xml:space="preserve">- </w:t>
      </w:r>
      <w:r w:rsidR="000E43FD" w:rsidRPr="00540BF3">
        <w:t>о принятии решения о реорганизации и (или) ликвидации предприятия; о внесении изменений в учредительные документы относительно наименования и места нахождения предприятия, а также при смене почтового адреса и местонахождении;</w:t>
      </w:r>
    </w:p>
    <w:p w:rsidR="000E43FD" w:rsidRPr="00540BF3" w:rsidRDefault="00753198" w:rsidP="00753198">
      <w:pPr>
        <w:ind w:left="20" w:right="20" w:firstLine="980"/>
        <w:jc w:val="both"/>
      </w:pPr>
      <w:r w:rsidRPr="00540BF3">
        <w:t xml:space="preserve">- </w:t>
      </w:r>
      <w:r w:rsidR="000E43FD" w:rsidRPr="00540BF3">
        <w:t>при изменении банковских реквизитов и иных данных, влияющих на надлежащее испол</w:t>
      </w:r>
      <w:r w:rsidR="000E43FD" w:rsidRPr="00540BF3">
        <w:softHyphen/>
        <w:t>нение предусмотренных Договором обязательств;</w:t>
      </w:r>
    </w:p>
    <w:p w:rsidR="000E43FD" w:rsidRPr="00540BF3" w:rsidRDefault="00753198" w:rsidP="00753198">
      <w:pPr>
        <w:ind w:left="20" w:right="20" w:firstLine="980"/>
        <w:jc w:val="both"/>
      </w:pPr>
      <w:r w:rsidRPr="00540BF3">
        <w:t xml:space="preserve">- </w:t>
      </w:r>
      <w:r w:rsidR="000E43FD" w:rsidRPr="00540BF3">
        <w:t>об изменении своих правомочий в отношении электросетевого оборудования, задействованного в передаче электроэнергии по настоящему договору.</w:t>
      </w:r>
    </w:p>
    <w:p w:rsidR="000E43FD" w:rsidRPr="00540BF3" w:rsidRDefault="000E43FD" w:rsidP="00753198">
      <w:pPr>
        <w:numPr>
          <w:ilvl w:val="1"/>
          <w:numId w:val="15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При разрешении вопросов, не урегулированных Договором, Стороны учитывают взаим</w:t>
      </w:r>
      <w:r w:rsidRPr="00540BF3">
        <w:softHyphen/>
        <w:t>ные интересы и руководствуются действующим законодательством.</w:t>
      </w:r>
    </w:p>
    <w:p w:rsidR="000E43FD" w:rsidRPr="00540BF3" w:rsidRDefault="00753198" w:rsidP="00753198">
      <w:pPr>
        <w:numPr>
          <w:ilvl w:val="1"/>
          <w:numId w:val="15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</w:t>
      </w:r>
      <w:r w:rsidR="000E43FD" w:rsidRPr="00540BF3">
        <w:t>Все споры Сторон по настоящему Договору, в</w:t>
      </w:r>
      <w:r w:rsidRPr="00540BF3">
        <w:t xml:space="preserve"> </w:t>
      </w:r>
      <w:r w:rsidR="000E43FD" w:rsidRPr="00540BF3">
        <w:t>том числе в связи с заключением, исполнением, изменением либо расторжением настоящего Договора подлежат разрешению в судебном порядке в Арбитражном суде Алтайского края.</w:t>
      </w:r>
    </w:p>
    <w:p w:rsidR="000E43FD" w:rsidRPr="00540BF3" w:rsidRDefault="000E43FD" w:rsidP="00753198">
      <w:pPr>
        <w:numPr>
          <w:ilvl w:val="1"/>
          <w:numId w:val="15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Любые изменения и дополнения к Договору действительны только при условии оформления их в письменном виде и подписания обеими Сторонами.</w:t>
      </w:r>
    </w:p>
    <w:p w:rsidR="000E43FD" w:rsidRPr="00540BF3" w:rsidRDefault="000E43FD" w:rsidP="00753198">
      <w:pPr>
        <w:numPr>
          <w:ilvl w:val="1"/>
          <w:numId w:val="15"/>
        </w:numPr>
        <w:autoSpaceDE/>
        <w:autoSpaceDN/>
        <w:adjustRightInd/>
        <w:spacing w:line="274" w:lineRule="exact"/>
        <w:ind w:left="20" w:right="20" w:firstLine="580"/>
        <w:jc w:val="both"/>
      </w:pPr>
      <w:r w:rsidRPr="00540BF3">
        <w:t xml:space="preserve"> Договор составлен в двух экземплярах, имеющих рав</w:t>
      </w:r>
      <w:r w:rsidR="00753198" w:rsidRPr="00540BF3">
        <w:t>ную юридическую силу, по одно</w:t>
      </w:r>
      <w:r w:rsidRPr="00540BF3">
        <w:t>му экземпляру для каждой из Сторон.</w:t>
      </w:r>
    </w:p>
    <w:p w:rsidR="00753198" w:rsidRPr="00540BF3" w:rsidRDefault="00753198" w:rsidP="00753198">
      <w:pPr>
        <w:autoSpaceDE/>
        <w:autoSpaceDN/>
        <w:adjustRightInd/>
        <w:spacing w:line="274" w:lineRule="exact"/>
        <w:ind w:left="600" w:right="20"/>
        <w:jc w:val="both"/>
      </w:pPr>
    </w:p>
    <w:p w:rsidR="000E43FD" w:rsidRPr="00540BF3" w:rsidRDefault="00753198" w:rsidP="000E43FD">
      <w:pPr>
        <w:pStyle w:val="21"/>
        <w:numPr>
          <w:ilvl w:val="0"/>
          <w:numId w:val="15"/>
        </w:numPr>
        <w:shd w:val="clear" w:color="auto" w:fill="auto"/>
        <w:tabs>
          <w:tab w:val="left" w:pos="3870"/>
        </w:tabs>
        <w:spacing w:line="269" w:lineRule="exact"/>
        <w:ind w:left="3520"/>
        <w:jc w:val="both"/>
      </w:pPr>
      <w:r w:rsidRPr="00540BF3">
        <w:t>Приложения к договору</w:t>
      </w:r>
    </w:p>
    <w:p w:rsidR="000E43FD" w:rsidRPr="00540BF3" w:rsidRDefault="000E43FD" w:rsidP="00753198">
      <w:pPr>
        <w:spacing w:line="269" w:lineRule="exact"/>
        <w:ind w:left="20" w:right="1" w:firstLine="580"/>
      </w:pPr>
      <w:r w:rsidRPr="00540BF3">
        <w:t>Все приложения, указанные в настоящем пункте, являются неотъемлемыми частями настоящего Договора.</w:t>
      </w:r>
    </w:p>
    <w:p w:rsidR="000E43FD" w:rsidRPr="00540BF3" w:rsidRDefault="000E43FD" w:rsidP="00351310">
      <w:pPr>
        <w:numPr>
          <w:ilvl w:val="1"/>
          <w:numId w:val="15"/>
        </w:numPr>
        <w:autoSpaceDE/>
        <w:autoSpaceDN/>
        <w:adjustRightInd/>
        <w:spacing w:line="269" w:lineRule="exact"/>
        <w:ind w:left="20" w:right="1" w:firstLine="580"/>
        <w:jc w:val="both"/>
      </w:pPr>
      <w:r w:rsidRPr="00540BF3">
        <w:t xml:space="preserve"> Приложение №1 - «Перечень точек поставки</w:t>
      </w:r>
      <w:r w:rsidR="00753198" w:rsidRPr="00540BF3">
        <w:t>»</w:t>
      </w:r>
      <w:r w:rsidRPr="00540BF3">
        <w:t>.</w:t>
      </w:r>
    </w:p>
    <w:p w:rsidR="000E43FD" w:rsidRPr="00540BF3" w:rsidRDefault="000E43FD" w:rsidP="00351310">
      <w:pPr>
        <w:numPr>
          <w:ilvl w:val="1"/>
          <w:numId w:val="15"/>
        </w:numPr>
        <w:autoSpaceDE/>
        <w:autoSpaceDN/>
        <w:adjustRightInd/>
        <w:spacing w:line="269" w:lineRule="exact"/>
        <w:ind w:left="20" w:right="1" w:firstLine="580"/>
        <w:jc w:val="both"/>
      </w:pPr>
      <w:r w:rsidRPr="00540BF3">
        <w:t xml:space="preserve"> Приложение №2 - «Плановое количество электрической энергии и величина заявлен</w:t>
      </w:r>
      <w:r w:rsidRPr="00540BF3">
        <w:softHyphen/>
        <w:t>ной мощности».</w:t>
      </w:r>
    </w:p>
    <w:p w:rsidR="000E43FD" w:rsidRPr="00540BF3" w:rsidRDefault="000E43FD" w:rsidP="00351310">
      <w:pPr>
        <w:numPr>
          <w:ilvl w:val="1"/>
          <w:numId w:val="15"/>
        </w:numPr>
        <w:autoSpaceDE/>
        <w:autoSpaceDN/>
        <w:adjustRightInd/>
        <w:spacing w:line="269" w:lineRule="exact"/>
        <w:ind w:left="20" w:right="1" w:firstLine="580"/>
        <w:jc w:val="both"/>
      </w:pPr>
      <w:r w:rsidRPr="00540BF3">
        <w:t xml:space="preserve"> Приложение № 3 - «Перечень объектов межсетевой координации».</w:t>
      </w:r>
    </w:p>
    <w:p w:rsidR="000E43FD" w:rsidRPr="00540BF3" w:rsidRDefault="000E43FD" w:rsidP="00351310">
      <w:pPr>
        <w:numPr>
          <w:ilvl w:val="1"/>
          <w:numId w:val="15"/>
        </w:numPr>
        <w:autoSpaceDE/>
        <w:autoSpaceDN/>
        <w:adjustRightInd/>
        <w:spacing w:line="269" w:lineRule="exact"/>
        <w:ind w:left="20" w:right="1" w:firstLine="580"/>
        <w:jc w:val="both"/>
      </w:pPr>
      <w:r w:rsidRPr="00540BF3">
        <w:t xml:space="preserve"> Приложение № 4 - «Регламент о порядке расчета и согласования объемов электроэнергии»</w:t>
      </w:r>
      <w:r w:rsidR="00753198" w:rsidRPr="00540BF3">
        <w:t>.</w:t>
      </w:r>
    </w:p>
    <w:p w:rsidR="00DF4910" w:rsidRPr="00540BF3" w:rsidRDefault="00DF4910" w:rsidP="00753198">
      <w:pPr>
        <w:pStyle w:val="21"/>
        <w:numPr>
          <w:ilvl w:val="0"/>
          <w:numId w:val="15"/>
        </w:numPr>
        <w:shd w:val="clear" w:color="auto" w:fill="auto"/>
        <w:tabs>
          <w:tab w:val="left" w:pos="2470"/>
        </w:tabs>
        <w:spacing w:line="230" w:lineRule="exact"/>
        <w:ind w:left="2120"/>
        <w:jc w:val="both"/>
      </w:pPr>
      <w:r w:rsidRPr="00540BF3">
        <w:t>Адреса и платежные реквизиты сторон</w:t>
      </w:r>
    </w:p>
    <w:p w:rsidR="002B339E" w:rsidRPr="00540BF3" w:rsidRDefault="002B339E" w:rsidP="00DF4910">
      <w:pPr>
        <w:pStyle w:val="a4"/>
        <w:jc w:val="center"/>
        <w:rPr>
          <w:rStyle w:val="FontStyle32"/>
          <w:b/>
          <w:sz w:val="24"/>
          <w:szCs w:val="24"/>
        </w:rPr>
      </w:pPr>
    </w:p>
    <w:tbl>
      <w:tblPr>
        <w:tblStyle w:val="a5"/>
        <w:tblW w:w="11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296"/>
      </w:tblGrid>
      <w:tr w:rsidR="00DF4910" w:rsidRPr="00540BF3" w:rsidTr="00646D39">
        <w:tc>
          <w:tcPr>
            <w:tcW w:w="4644" w:type="dxa"/>
          </w:tcPr>
          <w:p w:rsidR="00DF4910" w:rsidRPr="00540BF3" w:rsidRDefault="000F5AC4" w:rsidP="00646D39">
            <w:pPr>
              <w:pStyle w:val="a4"/>
              <w:rPr>
                <w:rStyle w:val="FontStyle32"/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Style w:val="FontStyle32"/>
                <w:b/>
                <w:sz w:val="24"/>
                <w:szCs w:val="24"/>
              </w:rPr>
              <w:t>Заказчик</w:t>
            </w:r>
          </w:p>
        </w:tc>
        <w:tc>
          <w:tcPr>
            <w:tcW w:w="7296" w:type="dxa"/>
          </w:tcPr>
          <w:p w:rsidR="00DF4910" w:rsidRPr="00540BF3" w:rsidRDefault="000F5AC4" w:rsidP="00646D39">
            <w:pPr>
              <w:pStyle w:val="a4"/>
              <w:rPr>
                <w:rStyle w:val="FontStyle32"/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Style w:val="FontStyle32"/>
                <w:b/>
                <w:sz w:val="24"/>
                <w:szCs w:val="24"/>
              </w:rPr>
              <w:t>Исполнитель</w:t>
            </w:r>
          </w:p>
        </w:tc>
      </w:tr>
      <w:tr w:rsidR="00DF4910" w:rsidRPr="00540BF3" w:rsidTr="00646D39">
        <w:tc>
          <w:tcPr>
            <w:tcW w:w="4644" w:type="dxa"/>
          </w:tcPr>
          <w:p w:rsidR="002B339E" w:rsidRDefault="002B339E" w:rsidP="00646D39">
            <w:pPr>
              <w:pStyle w:val="a4"/>
              <w:rPr>
                <w:rStyle w:val="FontStyle32"/>
                <w:b/>
                <w:sz w:val="24"/>
                <w:szCs w:val="24"/>
              </w:rPr>
            </w:pPr>
          </w:p>
          <w:p w:rsidR="006E62E3" w:rsidRDefault="006E62E3" w:rsidP="00646D39">
            <w:pPr>
              <w:pStyle w:val="a4"/>
              <w:rPr>
                <w:rStyle w:val="FontStyle32"/>
                <w:b/>
                <w:sz w:val="24"/>
                <w:szCs w:val="24"/>
              </w:rPr>
            </w:pPr>
          </w:p>
          <w:p w:rsidR="006E62E3" w:rsidRPr="00540BF3" w:rsidRDefault="006E62E3" w:rsidP="00646D39">
            <w:pPr>
              <w:pStyle w:val="a4"/>
              <w:rPr>
                <w:rStyle w:val="FontStyle32"/>
                <w:b/>
                <w:sz w:val="24"/>
                <w:szCs w:val="24"/>
              </w:rPr>
            </w:pPr>
          </w:p>
        </w:tc>
        <w:tc>
          <w:tcPr>
            <w:tcW w:w="7296" w:type="dxa"/>
          </w:tcPr>
          <w:p w:rsidR="00DF4910" w:rsidRPr="00540BF3" w:rsidRDefault="00DF4910" w:rsidP="00646D39">
            <w:pPr>
              <w:pStyle w:val="a4"/>
              <w:rPr>
                <w:rStyle w:val="FontStyle32"/>
                <w:b/>
                <w:sz w:val="24"/>
                <w:szCs w:val="24"/>
              </w:rPr>
            </w:pPr>
          </w:p>
        </w:tc>
      </w:tr>
      <w:tr w:rsidR="00DF4910" w:rsidRPr="00540BF3" w:rsidTr="00646D39">
        <w:tc>
          <w:tcPr>
            <w:tcW w:w="4644" w:type="dxa"/>
          </w:tcPr>
          <w:p w:rsidR="00DF4910" w:rsidRPr="00540BF3" w:rsidRDefault="00DF4910" w:rsidP="00DF4910">
            <w:pPr>
              <w:spacing w:line="216" w:lineRule="auto"/>
              <w:jc w:val="both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7296" w:type="dxa"/>
          </w:tcPr>
          <w:p w:rsidR="00DF4910" w:rsidRPr="00540BF3" w:rsidRDefault="00DF4910" w:rsidP="00DF4910">
            <w:pPr>
              <w:pStyle w:val="a4"/>
              <w:rPr>
                <w:rStyle w:val="FontStyle32"/>
                <w:b/>
                <w:sz w:val="24"/>
                <w:szCs w:val="24"/>
              </w:rPr>
            </w:pPr>
          </w:p>
        </w:tc>
      </w:tr>
      <w:tr w:rsidR="00DF4910" w:rsidRPr="00540BF3" w:rsidTr="00646D39">
        <w:tc>
          <w:tcPr>
            <w:tcW w:w="4644" w:type="dxa"/>
          </w:tcPr>
          <w:p w:rsidR="00DF4910" w:rsidRPr="00540BF3" w:rsidRDefault="002835E7" w:rsidP="00DF4910">
            <w:pPr>
              <w:pStyle w:val="a4"/>
              <w:rPr>
                <w:rStyle w:val="FontStyle32"/>
                <w:b/>
                <w:sz w:val="24"/>
                <w:szCs w:val="24"/>
              </w:rPr>
            </w:pPr>
            <w:r w:rsidRPr="00540BF3">
              <w:rPr>
                <w:rStyle w:val="FontStyle32"/>
                <w:b/>
                <w:sz w:val="24"/>
                <w:szCs w:val="24"/>
              </w:rPr>
              <w:t>_______________</w:t>
            </w:r>
            <w:r w:rsidR="00DF4910" w:rsidRPr="00540BF3">
              <w:rPr>
                <w:rStyle w:val="FontStyle32"/>
                <w:b/>
                <w:sz w:val="24"/>
                <w:szCs w:val="24"/>
              </w:rPr>
              <w:t>____/</w:t>
            </w:r>
            <w:r w:rsidR="006E62E3">
              <w:rPr>
                <w:rStyle w:val="FontStyle32"/>
                <w:b/>
                <w:sz w:val="24"/>
                <w:szCs w:val="24"/>
              </w:rPr>
              <w:t>____________</w:t>
            </w:r>
            <w:bookmarkStart w:id="5" w:name="_GoBack"/>
            <w:bookmarkEnd w:id="5"/>
            <w:r w:rsidR="00DF4910" w:rsidRPr="00540BF3">
              <w:rPr>
                <w:rStyle w:val="FontStyle32"/>
                <w:b/>
                <w:sz w:val="24"/>
                <w:szCs w:val="24"/>
              </w:rPr>
              <w:t>/</w:t>
            </w:r>
          </w:p>
          <w:p w:rsidR="00DF4910" w:rsidRPr="00540BF3" w:rsidRDefault="00DF4910" w:rsidP="00DF4910">
            <w:pPr>
              <w:pStyle w:val="a4"/>
              <w:rPr>
                <w:rStyle w:val="FontStyle32"/>
                <w:b/>
                <w:sz w:val="24"/>
                <w:szCs w:val="24"/>
              </w:rPr>
            </w:pPr>
          </w:p>
          <w:p w:rsidR="00DF4910" w:rsidRPr="00540BF3" w:rsidRDefault="00DF4910">
            <w:pPr>
              <w:pStyle w:val="a4"/>
              <w:rPr>
                <w:rStyle w:val="FontStyle32"/>
                <w:b/>
                <w:sz w:val="24"/>
                <w:szCs w:val="24"/>
              </w:rPr>
            </w:pPr>
            <w:r w:rsidRPr="00540BF3">
              <w:rPr>
                <w:rStyle w:val="FontStyle32"/>
                <w:b/>
                <w:sz w:val="24"/>
                <w:szCs w:val="24"/>
              </w:rPr>
              <w:t xml:space="preserve">                           </w:t>
            </w:r>
            <w:proofErr w:type="spellStart"/>
            <w:r w:rsidR="002B339E" w:rsidRPr="00540BF3">
              <w:rPr>
                <w:rStyle w:val="FontStyle32"/>
                <w:b/>
                <w:sz w:val="24"/>
                <w:szCs w:val="24"/>
              </w:rPr>
              <w:t>м</w:t>
            </w:r>
            <w:r w:rsidRPr="00540BF3">
              <w:rPr>
                <w:rStyle w:val="FontStyle32"/>
                <w:b/>
                <w:sz w:val="24"/>
                <w:szCs w:val="24"/>
              </w:rPr>
              <w:t>.п</w:t>
            </w:r>
            <w:proofErr w:type="spellEnd"/>
            <w:r w:rsidRPr="00540BF3">
              <w:rPr>
                <w:rStyle w:val="FontStyle32"/>
                <w:b/>
                <w:sz w:val="24"/>
                <w:szCs w:val="24"/>
              </w:rPr>
              <w:t>.</w:t>
            </w:r>
          </w:p>
        </w:tc>
        <w:tc>
          <w:tcPr>
            <w:tcW w:w="7296" w:type="dxa"/>
          </w:tcPr>
          <w:p w:rsidR="00DF4910" w:rsidRPr="00540BF3" w:rsidRDefault="002835E7" w:rsidP="00DF4910">
            <w:pPr>
              <w:pStyle w:val="a4"/>
              <w:rPr>
                <w:rStyle w:val="FontStyle32"/>
                <w:b/>
                <w:sz w:val="24"/>
                <w:szCs w:val="24"/>
              </w:rPr>
            </w:pPr>
            <w:r w:rsidRPr="00540BF3">
              <w:rPr>
                <w:rStyle w:val="FontStyle32"/>
                <w:b/>
                <w:sz w:val="24"/>
                <w:szCs w:val="24"/>
              </w:rPr>
              <w:t>_____________________</w:t>
            </w:r>
            <w:r w:rsidR="00DF4910" w:rsidRPr="00540BF3">
              <w:rPr>
                <w:rStyle w:val="FontStyle32"/>
                <w:b/>
                <w:sz w:val="24"/>
                <w:szCs w:val="24"/>
              </w:rPr>
              <w:t>_/</w:t>
            </w:r>
            <w:r w:rsidR="00753198" w:rsidRPr="00540BF3">
              <w:rPr>
                <w:rStyle w:val="FontStyle32"/>
                <w:b/>
                <w:sz w:val="24"/>
                <w:szCs w:val="24"/>
              </w:rPr>
              <w:t>____________________</w:t>
            </w:r>
            <w:r w:rsidR="00DF4910" w:rsidRPr="00540BF3">
              <w:rPr>
                <w:rStyle w:val="FontStyle32"/>
                <w:b/>
                <w:sz w:val="24"/>
                <w:szCs w:val="24"/>
              </w:rPr>
              <w:t>/</w:t>
            </w:r>
          </w:p>
          <w:p w:rsidR="00DF4910" w:rsidRPr="00540BF3" w:rsidRDefault="00DF4910" w:rsidP="00DF4910">
            <w:pPr>
              <w:pStyle w:val="a4"/>
              <w:rPr>
                <w:rStyle w:val="FontStyle32"/>
                <w:b/>
                <w:sz w:val="24"/>
                <w:szCs w:val="24"/>
              </w:rPr>
            </w:pPr>
          </w:p>
          <w:p w:rsidR="00DF4910" w:rsidRPr="00540BF3" w:rsidRDefault="00DF4910" w:rsidP="00DF4910">
            <w:pPr>
              <w:pStyle w:val="a4"/>
              <w:rPr>
                <w:rStyle w:val="FontStyle32"/>
                <w:b/>
                <w:sz w:val="24"/>
                <w:szCs w:val="24"/>
              </w:rPr>
            </w:pPr>
            <w:r w:rsidRPr="00540BF3">
              <w:rPr>
                <w:rStyle w:val="FontStyle32"/>
                <w:b/>
                <w:sz w:val="24"/>
                <w:szCs w:val="24"/>
              </w:rPr>
              <w:t xml:space="preserve">                           </w:t>
            </w:r>
            <w:proofErr w:type="spellStart"/>
            <w:r w:rsidRPr="00540BF3">
              <w:rPr>
                <w:rStyle w:val="FontStyle32"/>
                <w:b/>
                <w:sz w:val="24"/>
                <w:szCs w:val="24"/>
              </w:rPr>
              <w:t>м.п</w:t>
            </w:r>
            <w:proofErr w:type="spellEnd"/>
            <w:r w:rsidRPr="00540BF3">
              <w:rPr>
                <w:rStyle w:val="FontStyle32"/>
                <w:b/>
                <w:sz w:val="24"/>
                <w:szCs w:val="24"/>
              </w:rPr>
              <w:t>.</w:t>
            </w:r>
          </w:p>
        </w:tc>
      </w:tr>
    </w:tbl>
    <w:p w:rsidR="00DF4910" w:rsidRPr="00540BF3" w:rsidRDefault="00DF4910">
      <w:pPr>
        <w:pStyle w:val="a4"/>
        <w:rPr>
          <w:rStyle w:val="FontStyle32"/>
          <w:rFonts w:eastAsiaTheme="minorEastAsia"/>
          <w:sz w:val="24"/>
          <w:szCs w:val="24"/>
          <w:lang w:eastAsia="ru-RU"/>
        </w:rPr>
      </w:pPr>
    </w:p>
    <w:sectPr w:rsidR="00DF4910" w:rsidRPr="00540BF3" w:rsidSect="00D37EC2">
      <w:footerReference w:type="default" r:id="rId9"/>
      <w:pgSz w:w="11906" w:h="16838"/>
      <w:pgMar w:top="720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17" w:rsidRDefault="00F95217" w:rsidP="00D37EC2">
      <w:r>
        <w:separator/>
      </w:r>
    </w:p>
  </w:endnote>
  <w:endnote w:type="continuationSeparator" w:id="0">
    <w:p w:rsidR="00F95217" w:rsidRDefault="00F95217" w:rsidP="00D3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65736"/>
      <w:docPartObj>
        <w:docPartGallery w:val="Page Numbers (Bottom of Page)"/>
        <w:docPartUnique/>
      </w:docPartObj>
    </w:sdtPr>
    <w:sdtEndPr/>
    <w:sdtContent>
      <w:p w:rsidR="00D37EC2" w:rsidRDefault="000C6333">
        <w:pPr>
          <w:pStyle w:val="aa"/>
          <w:jc w:val="right"/>
        </w:pPr>
        <w:r>
          <w:fldChar w:fldCharType="begin"/>
        </w:r>
        <w:r w:rsidR="002E7EAE">
          <w:instrText xml:space="preserve"> PAGE   \* MERGEFORMAT </w:instrText>
        </w:r>
        <w:r>
          <w:fldChar w:fldCharType="separate"/>
        </w:r>
        <w:r w:rsidR="006E62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37EC2" w:rsidRDefault="00D37E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17" w:rsidRDefault="00F95217" w:rsidP="00D37EC2">
      <w:r>
        <w:separator/>
      </w:r>
    </w:p>
  </w:footnote>
  <w:footnote w:type="continuationSeparator" w:id="0">
    <w:p w:rsidR="00F95217" w:rsidRDefault="00F95217" w:rsidP="00D3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6AAEF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B24B7"/>
    <w:multiLevelType w:val="multilevel"/>
    <w:tmpl w:val="9156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029CC"/>
    <w:multiLevelType w:val="multilevel"/>
    <w:tmpl w:val="5C386828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73C08"/>
    <w:multiLevelType w:val="multilevel"/>
    <w:tmpl w:val="92B4A5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F197A"/>
    <w:multiLevelType w:val="hybridMultilevel"/>
    <w:tmpl w:val="2DB0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681B"/>
    <w:multiLevelType w:val="multilevel"/>
    <w:tmpl w:val="51FCB6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0209F"/>
    <w:multiLevelType w:val="multilevel"/>
    <w:tmpl w:val="02B2C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6C1184"/>
    <w:multiLevelType w:val="multilevel"/>
    <w:tmpl w:val="6D167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5B23C8A"/>
    <w:multiLevelType w:val="multilevel"/>
    <w:tmpl w:val="8DF0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643F9"/>
    <w:multiLevelType w:val="multilevel"/>
    <w:tmpl w:val="C2826DEA"/>
    <w:lvl w:ilvl="0">
      <w:start w:val="4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F1043D"/>
    <w:multiLevelType w:val="hybridMultilevel"/>
    <w:tmpl w:val="A4049C7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6BE62949"/>
    <w:multiLevelType w:val="multilevel"/>
    <w:tmpl w:val="418C2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D1083"/>
    <w:multiLevelType w:val="multilevel"/>
    <w:tmpl w:val="641AB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CEA6476"/>
    <w:multiLevelType w:val="multilevel"/>
    <w:tmpl w:val="84C2861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642B66"/>
    <w:multiLevelType w:val="multilevel"/>
    <w:tmpl w:val="64EE6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14"/>
  </w:num>
  <w:num w:numId="11">
    <w:abstractNumId w:val="9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9B"/>
    <w:rsid w:val="0000687F"/>
    <w:rsid w:val="0006468F"/>
    <w:rsid w:val="0008009E"/>
    <w:rsid w:val="000C6333"/>
    <w:rsid w:val="000D4447"/>
    <w:rsid w:val="000E43FD"/>
    <w:rsid w:val="000F5AC4"/>
    <w:rsid w:val="00102630"/>
    <w:rsid w:val="0011403C"/>
    <w:rsid w:val="00132176"/>
    <w:rsid w:val="001742CC"/>
    <w:rsid w:val="00174E07"/>
    <w:rsid w:val="00176CC5"/>
    <w:rsid w:val="00191EC4"/>
    <w:rsid w:val="001A17ED"/>
    <w:rsid w:val="001B7C74"/>
    <w:rsid w:val="001C3510"/>
    <w:rsid w:val="001D2DD0"/>
    <w:rsid w:val="00206DB6"/>
    <w:rsid w:val="002441C6"/>
    <w:rsid w:val="0027002D"/>
    <w:rsid w:val="00273D5D"/>
    <w:rsid w:val="002835E7"/>
    <w:rsid w:val="002A4DF7"/>
    <w:rsid w:val="002B1EAE"/>
    <w:rsid w:val="002B339E"/>
    <w:rsid w:val="002D6124"/>
    <w:rsid w:val="002E7EAE"/>
    <w:rsid w:val="00351310"/>
    <w:rsid w:val="00367C86"/>
    <w:rsid w:val="00372E22"/>
    <w:rsid w:val="00381514"/>
    <w:rsid w:val="00383C50"/>
    <w:rsid w:val="00385B27"/>
    <w:rsid w:val="003963FD"/>
    <w:rsid w:val="003B2ECD"/>
    <w:rsid w:val="003E00FD"/>
    <w:rsid w:val="00405DCB"/>
    <w:rsid w:val="00426799"/>
    <w:rsid w:val="00482AF5"/>
    <w:rsid w:val="004965B0"/>
    <w:rsid w:val="004E1735"/>
    <w:rsid w:val="004E3759"/>
    <w:rsid w:val="00504925"/>
    <w:rsid w:val="00515C8F"/>
    <w:rsid w:val="00540BF3"/>
    <w:rsid w:val="005842E5"/>
    <w:rsid w:val="005933A1"/>
    <w:rsid w:val="0059408A"/>
    <w:rsid w:val="005A0D09"/>
    <w:rsid w:val="005B645E"/>
    <w:rsid w:val="005E31E9"/>
    <w:rsid w:val="00646D39"/>
    <w:rsid w:val="00652443"/>
    <w:rsid w:val="00691CD1"/>
    <w:rsid w:val="006A0804"/>
    <w:rsid w:val="006B2140"/>
    <w:rsid w:val="006B774A"/>
    <w:rsid w:val="006D5FF0"/>
    <w:rsid w:val="006D6099"/>
    <w:rsid w:val="006E62E3"/>
    <w:rsid w:val="00712301"/>
    <w:rsid w:val="00724541"/>
    <w:rsid w:val="00750EEC"/>
    <w:rsid w:val="00753198"/>
    <w:rsid w:val="00755E71"/>
    <w:rsid w:val="007C20DB"/>
    <w:rsid w:val="007C21C8"/>
    <w:rsid w:val="00803B9B"/>
    <w:rsid w:val="0082275A"/>
    <w:rsid w:val="0084223D"/>
    <w:rsid w:val="00881E96"/>
    <w:rsid w:val="008B41DC"/>
    <w:rsid w:val="008F091B"/>
    <w:rsid w:val="00955F0B"/>
    <w:rsid w:val="0097116C"/>
    <w:rsid w:val="009E0C0B"/>
    <w:rsid w:val="009F7939"/>
    <w:rsid w:val="00A0598E"/>
    <w:rsid w:val="00A0648F"/>
    <w:rsid w:val="00A14623"/>
    <w:rsid w:val="00A36844"/>
    <w:rsid w:val="00A70D66"/>
    <w:rsid w:val="00A75500"/>
    <w:rsid w:val="00A813FD"/>
    <w:rsid w:val="00A9756A"/>
    <w:rsid w:val="00AB150F"/>
    <w:rsid w:val="00AD1CD8"/>
    <w:rsid w:val="00AF73EE"/>
    <w:rsid w:val="00B07162"/>
    <w:rsid w:val="00B16F47"/>
    <w:rsid w:val="00B25FAF"/>
    <w:rsid w:val="00B3319D"/>
    <w:rsid w:val="00B659E6"/>
    <w:rsid w:val="00B85592"/>
    <w:rsid w:val="00B974BF"/>
    <w:rsid w:val="00BB53F6"/>
    <w:rsid w:val="00BC1F05"/>
    <w:rsid w:val="00C151F7"/>
    <w:rsid w:val="00C32C88"/>
    <w:rsid w:val="00CD2189"/>
    <w:rsid w:val="00CE031E"/>
    <w:rsid w:val="00CE1442"/>
    <w:rsid w:val="00D03284"/>
    <w:rsid w:val="00D22B1B"/>
    <w:rsid w:val="00D32A8C"/>
    <w:rsid w:val="00D37EC2"/>
    <w:rsid w:val="00D618AF"/>
    <w:rsid w:val="00D66FE8"/>
    <w:rsid w:val="00DB296D"/>
    <w:rsid w:val="00DB2DAF"/>
    <w:rsid w:val="00DE184B"/>
    <w:rsid w:val="00DF4910"/>
    <w:rsid w:val="00E02E1F"/>
    <w:rsid w:val="00E13D30"/>
    <w:rsid w:val="00E85CAB"/>
    <w:rsid w:val="00E9070D"/>
    <w:rsid w:val="00EB1484"/>
    <w:rsid w:val="00EC4FA0"/>
    <w:rsid w:val="00ED3115"/>
    <w:rsid w:val="00F21AB9"/>
    <w:rsid w:val="00F47DF9"/>
    <w:rsid w:val="00F67344"/>
    <w:rsid w:val="00F71050"/>
    <w:rsid w:val="00F7260C"/>
    <w:rsid w:val="00F95217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5895692-7EE3-44E2-9548-337F3883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03B9B"/>
    <w:pPr>
      <w:spacing w:after="0" w:line="240" w:lineRule="auto"/>
    </w:pPr>
  </w:style>
  <w:style w:type="paragraph" w:customStyle="1" w:styleId="Style1">
    <w:name w:val="Style1"/>
    <w:basedOn w:val="a0"/>
    <w:uiPriority w:val="99"/>
    <w:rsid w:val="00803B9B"/>
    <w:pPr>
      <w:spacing w:line="284" w:lineRule="exact"/>
      <w:ind w:firstLine="3359"/>
    </w:pPr>
  </w:style>
  <w:style w:type="paragraph" w:customStyle="1" w:styleId="Style6">
    <w:name w:val="Style6"/>
    <w:basedOn w:val="a0"/>
    <w:uiPriority w:val="99"/>
    <w:rsid w:val="00803B9B"/>
    <w:pPr>
      <w:spacing w:line="275" w:lineRule="exact"/>
      <w:ind w:firstLine="547"/>
      <w:jc w:val="both"/>
    </w:pPr>
  </w:style>
  <w:style w:type="character" w:customStyle="1" w:styleId="FontStyle30">
    <w:name w:val="Font Style30"/>
    <w:basedOn w:val="a1"/>
    <w:uiPriority w:val="99"/>
    <w:rsid w:val="00803B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1"/>
    <w:uiPriority w:val="99"/>
    <w:rsid w:val="00803B9B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2"/>
    <w:uiPriority w:val="59"/>
    <w:rsid w:val="00803B9B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32C88"/>
    <w:pPr>
      <w:ind w:left="720"/>
      <w:contextualSpacing/>
    </w:pPr>
  </w:style>
  <w:style w:type="character" w:customStyle="1" w:styleId="FontStyle35">
    <w:name w:val="Font Style35"/>
    <w:basedOn w:val="a1"/>
    <w:uiPriority w:val="99"/>
    <w:rsid w:val="00C32C8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">
    <w:name w:val="List Bullet"/>
    <w:basedOn w:val="a0"/>
    <w:uiPriority w:val="99"/>
    <w:unhideWhenUsed/>
    <w:rsid w:val="00385B27"/>
    <w:pPr>
      <w:numPr>
        <w:numId w:val="2"/>
      </w:numPr>
      <w:contextualSpacing/>
    </w:pPr>
  </w:style>
  <w:style w:type="paragraph" w:customStyle="1" w:styleId="a7">
    <w:name w:val="Знак"/>
    <w:basedOn w:val="a0"/>
    <w:rsid w:val="00B3319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AB150F"/>
    <w:pPr>
      <w:spacing w:line="274" w:lineRule="exact"/>
      <w:ind w:firstLine="734"/>
    </w:pPr>
  </w:style>
  <w:style w:type="paragraph" w:customStyle="1" w:styleId="Style7">
    <w:name w:val="Style7"/>
    <w:basedOn w:val="a0"/>
    <w:uiPriority w:val="99"/>
    <w:rsid w:val="00AB150F"/>
    <w:pPr>
      <w:spacing w:line="280" w:lineRule="exact"/>
      <w:ind w:firstLine="544"/>
      <w:jc w:val="both"/>
    </w:pPr>
  </w:style>
  <w:style w:type="paragraph" w:customStyle="1" w:styleId="Style11">
    <w:name w:val="Style11"/>
    <w:basedOn w:val="a0"/>
    <w:uiPriority w:val="99"/>
    <w:rsid w:val="00AB150F"/>
  </w:style>
  <w:style w:type="paragraph" w:styleId="a8">
    <w:name w:val="header"/>
    <w:basedOn w:val="a0"/>
    <w:link w:val="a9"/>
    <w:uiPriority w:val="99"/>
    <w:semiHidden/>
    <w:unhideWhenUsed/>
    <w:rsid w:val="00D37E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37EC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D37E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37EC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E907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9070D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1"/>
    <w:uiPriority w:val="99"/>
    <w:unhideWhenUsed/>
    <w:rsid w:val="002B339E"/>
    <w:rPr>
      <w:color w:val="0000FF"/>
      <w:u w:val="single"/>
    </w:rPr>
  </w:style>
  <w:style w:type="character" w:customStyle="1" w:styleId="af">
    <w:name w:val="Основной текст_"/>
    <w:basedOn w:val="a1"/>
    <w:link w:val="6"/>
    <w:rsid w:val="00652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rsid w:val="006524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f"/>
    <w:rsid w:val="00652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"/>
    <w:rsid w:val="00652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0"/>
    <w:link w:val="af"/>
    <w:rsid w:val="00652443"/>
    <w:pPr>
      <w:shd w:val="clear" w:color="auto" w:fill="FFFFFF"/>
      <w:autoSpaceDE/>
      <w:autoSpaceDN/>
      <w:adjustRightInd/>
      <w:spacing w:before="300" w:line="274" w:lineRule="exact"/>
      <w:ind w:hanging="420"/>
      <w:jc w:val="both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№10_"/>
    <w:basedOn w:val="a1"/>
    <w:rsid w:val="0038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Заголовок №10"/>
    <w:basedOn w:val="10"/>
    <w:rsid w:val="0038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 + Полужирный;Курсив"/>
    <w:basedOn w:val="af"/>
    <w:rsid w:val="00AF7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AF7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Курсив;Интервал 1 pt"/>
    <w:basedOn w:val="af"/>
    <w:rsid w:val="00AF7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f"/>
    <w:rsid w:val="00AF7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1"/>
    <w:link w:val="31"/>
    <w:rsid w:val="00AF73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AF73EE"/>
    <w:pPr>
      <w:shd w:val="clear" w:color="auto" w:fill="FFFFFF"/>
      <w:autoSpaceDE/>
      <w:autoSpaceDN/>
      <w:adjustRightInd/>
      <w:spacing w:line="0" w:lineRule="atLeast"/>
      <w:jc w:val="right"/>
    </w:pPr>
    <w:rPr>
      <w:rFonts w:eastAsia="Times New Roman"/>
      <w:sz w:val="19"/>
      <w:szCs w:val="19"/>
      <w:lang w:eastAsia="en-US"/>
    </w:rPr>
  </w:style>
  <w:style w:type="character" w:customStyle="1" w:styleId="20">
    <w:name w:val="Основной текст (2)_"/>
    <w:basedOn w:val="a1"/>
    <w:link w:val="21"/>
    <w:rsid w:val="000E43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2">
    <w:name w:val="Колонтитул_"/>
    <w:basedOn w:val="a1"/>
    <w:rsid w:val="000E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homa9pt">
    <w:name w:val="Колонтитул + Tahoma;9 pt"/>
    <w:basedOn w:val="af2"/>
    <w:rsid w:val="000E43F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1"/>
    <w:link w:val="23"/>
    <w:rsid w:val="000E43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3">
    <w:name w:val="Колонтитул"/>
    <w:basedOn w:val="af2"/>
    <w:rsid w:val="000E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1">
    <w:name w:val="Основной текст (2)"/>
    <w:basedOn w:val="a0"/>
    <w:link w:val="20"/>
    <w:rsid w:val="000E43FD"/>
    <w:pPr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b/>
      <w:bCs/>
      <w:sz w:val="23"/>
      <w:szCs w:val="23"/>
      <w:lang w:eastAsia="en-US"/>
    </w:rPr>
  </w:style>
  <w:style w:type="paragraph" w:customStyle="1" w:styleId="23">
    <w:name w:val="Заголовок №2"/>
    <w:basedOn w:val="a0"/>
    <w:link w:val="22"/>
    <w:rsid w:val="000E43FD"/>
    <w:pPr>
      <w:shd w:val="clear" w:color="auto" w:fill="FFFFFF"/>
      <w:autoSpaceDE/>
      <w:autoSpaceDN/>
      <w:adjustRightInd/>
      <w:spacing w:before="180" w:line="274" w:lineRule="exact"/>
      <w:jc w:val="both"/>
      <w:outlineLvl w:val="1"/>
    </w:pPr>
    <w:rPr>
      <w:rFonts w:eastAsia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A32B5A185FC65A35E8B81C913D232FB27C24390F97F5C233B81DE31205553BD65E10592D0567F3A013C7A165FDE328855D70068BB144EEl7M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7416-2936-445D-B405-ED09147B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Елена Г. Вяткина</cp:lastModifiedBy>
  <cp:revision>13</cp:revision>
  <cp:lastPrinted>2015-08-20T05:34:00Z</cp:lastPrinted>
  <dcterms:created xsi:type="dcterms:W3CDTF">2019-06-05T03:01:00Z</dcterms:created>
  <dcterms:modified xsi:type="dcterms:W3CDTF">2019-06-25T08:24:00Z</dcterms:modified>
</cp:coreProperties>
</file>