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BA" w:rsidRDefault="00705BBA" w:rsidP="00A9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348" w:rsidRPr="00A94348" w:rsidRDefault="00320C4F" w:rsidP="00A9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348">
        <w:rPr>
          <w:rFonts w:ascii="Times New Roman" w:hAnsi="Times New Roman" w:cs="Times New Roman"/>
          <w:b/>
          <w:sz w:val="24"/>
          <w:szCs w:val="24"/>
        </w:rPr>
        <w:t xml:space="preserve">Итоги изучения мнения потребителей о качестве </w:t>
      </w:r>
      <w:r w:rsidR="00A94348" w:rsidRPr="00A94348">
        <w:rPr>
          <w:rFonts w:ascii="Times New Roman" w:hAnsi="Times New Roman" w:cs="Times New Roman"/>
          <w:b/>
          <w:sz w:val="24"/>
          <w:szCs w:val="24"/>
        </w:rPr>
        <w:t xml:space="preserve">услуг и </w:t>
      </w:r>
      <w:r w:rsidRPr="00A94348">
        <w:rPr>
          <w:rFonts w:ascii="Times New Roman" w:hAnsi="Times New Roman" w:cs="Times New Roman"/>
          <w:b/>
          <w:sz w:val="24"/>
          <w:szCs w:val="24"/>
        </w:rPr>
        <w:t xml:space="preserve">обслуживания </w:t>
      </w:r>
      <w:r w:rsidRPr="00A94348">
        <w:rPr>
          <w:rFonts w:ascii="Times New Roman" w:hAnsi="Times New Roman" w:cs="Times New Roman"/>
          <w:b/>
          <w:sz w:val="24"/>
          <w:szCs w:val="24"/>
        </w:rPr>
        <w:br/>
        <w:t>ООО «Барнау</w:t>
      </w:r>
      <w:r w:rsidR="00D629D1" w:rsidRPr="00A94348">
        <w:rPr>
          <w:rFonts w:ascii="Times New Roman" w:hAnsi="Times New Roman" w:cs="Times New Roman"/>
          <w:b/>
          <w:sz w:val="24"/>
          <w:szCs w:val="24"/>
        </w:rPr>
        <w:t>льская сетевая компания» за 201</w:t>
      </w:r>
      <w:r w:rsidR="00A14F2A">
        <w:rPr>
          <w:rFonts w:ascii="Times New Roman" w:hAnsi="Times New Roman" w:cs="Times New Roman"/>
          <w:b/>
          <w:sz w:val="24"/>
          <w:szCs w:val="24"/>
        </w:rPr>
        <w:t>9</w:t>
      </w:r>
      <w:r w:rsidR="00F8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348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94348" w:rsidRDefault="00A94348" w:rsidP="00FB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348" w:rsidRDefault="00A94348" w:rsidP="00FB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9B" w:rsidRDefault="00A94348" w:rsidP="00FB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изучения мнения потребителей в части удовлетворенности качеством обслуживания и услугам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«Барнаульская сетевая компания»  на регулярной основе в течение года</w:t>
      </w:r>
      <w:r w:rsidR="00E944BA">
        <w:rPr>
          <w:rFonts w:ascii="Times New Roman" w:hAnsi="Times New Roman" w:cs="Times New Roman"/>
          <w:sz w:val="24"/>
          <w:szCs w:val="24"/>
        </w:rPr>
        <w:t xml:space="preserve"> проводилось их анкетирование</w:t>
      </w:r>
      <w:r>
        <w:rPr>
          <w:rFonts w:ascii="Times New Roman" w:hAnsi="Times New Roman" w:cs="Times New Roman"/>
          <w:sz w:val="24"/>
          <w:szCs w:val="24"/>
        </w:rPr>
        <w:t xml:space="preserve">. Всего в анкетировании приняли участие </w:t>
      </w:r>
    </w:p>
    <w:p w:rsidR="00F84B9B" w:rsidRDefault="009851D8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1D8">
        <w:rPr>
          <w:rFonts w:ascii="Times New Roman" w:hAnsi="Times New Roman" w:cs="Times New Roman"/>
          <w:sz w:val="24"/>
          <w:szCs w:val="24"/>
        </w:rPr>
        <w:t>203 к</w:t>
      </w:r>
      <w:r w:rsidR="00A94348" w:rsidRPr="009851D8">
        <w:rPr>
          <w:rFonts w:ascii="Times New Roman" w:hAnsi="Times New Roman" w:cs="Times New Roman"/>
          <w:sz w:val="24"/>
          <w:szCs w:val="24"/>
        </w:rPr>
        <w:t>лиент</w:t>
      </w:r>
      <w:r w:rsidRPr="009851D8">
        <w:rPr>
          <w:rFonts w:ascii="Times New Roman" w:hAnsi="Times New Roman" w:cs="Times New Roman"/>
          <w:sz w:val="24"/>
          <w:szCs w:val="24"/>
        </w:rPr>
        <w:t>а</w:t>
      </w:r>
      <w:r w:rsidR="0010781F" w:rsidRPr="009851D8">
        <w:rPr>
          <w:rFonts w:ascii="Times New Roman" w:hAnsi="Times New Roman" w:cs="Times New Roman"/>
          <w:sz w:val="24"/>
          <w:szCs w:val="24"/>
        </w:rPr>
        <w:t xml:space="preserve"> </w:t>
      </w:r>
      <w:r w:rsidR="00A94348" w:rsidRPr="009851D8">
        <w:rPr>
          <w:rFonts w:ascii="Times New Roman" w:hAnsi="Times New Roman" w:cs="Times New Roman"/>
          <w:sz w:val="24"/>
          <w:szCs w:val="24"/>
        </w:rPr>
        <w:t xml:space="preserve"> </w:t>
      </w:r>
      <w:r w:rsidR="00A94348">
        <w:rPr>
          <w:rFonts w:ascii="Times New Roman" w:hAnsi="Times New Roman" w:cs="Times New Roman"/>
          <w:sz w:val="24"/>
          <w:szCs w:val="24"/>
        </w:rPr>
        <w:t xml:space="preserve">компании. </w:t>
      </w:r>
      <w:r w:rsidR="00532C24">
        <w:rPr>
          <w:rFonts w:ascii="Times New Roman" w:hAnsi="Times New Roman" w:cs="Times New Roman"/>
          <w:sz w:val="24"/>
          <w:szCs w:val="24"/>
        </w:rPr>
        <w:t xml:space="preserve"> </w:t>
      </w:r>
      <w:r w:rsidR="00F84B9B" w:rsidRPr="00F84B9B">
        <w:rPr>
          <w:rFonts w:ascii="Times New Roman" w:hAnsi="Times New Roman" w:cs="Times New Roman"/>
          <w:sz w:val="24"/>
          <w:szCs w:val="24"/>
        </w:rPr>
        <w:t xml:space="preserve">Анкеты заполняли юридические и физические лица. Основная цель исследований – получить информацию о качестве обслуживания потребителей услуг из первых уст. </w:t>
      </w:r>
    </w:p>
    <w:p w:rsidR="00F84B9B" w:rsidRP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9B" w:rsidRPr="00F84B9B" w:rsidRDefault="00320C4F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348">
        <w:rPr>
          <w:rFonts w:ascii="Times New Roman" w:hAnsi="Times New Roman" w:cs="Times New Roman"/>
          <w:sz w:val="24"/>
          <w:szCs w:val="24"/>
        </w:rPr>
        <w:t xml:space="preserve">Отдельная анкета была разработана для </w:t>
      </w:r>
      <w:r w:rsidRPr="00CB3FF3">
        <w:rPr>
          <w:rFonts w:ascii="Times New Roman" w:hAnsi="Times New Roman" w:cs="Times New Roman"/>
          <w:b/>
          <w:sz w:val="24"/>
          <w:szCs w:val="24"/>
          <w:u w:val="single"/>
        </w:rPr>
        <w:t>оценки качества услуг по технологическому присоединению к электрическим сетям.</w:t>
      </w:r>
      <w:r w:rsidRPr="00A94348">
        <w:rPr>
          <w:rFonts w:ascii="Times New Roman" w:hAnsi="Times New Roman" w:cs="Times New Roman"/>
          <w:sz w:val="24"/>
          <w:szCs w:val="24"/>
        </w:rPr>
        <w:t xml:space="preserve"> </w:t>
      </w:r>
      <w:r w:rsidR="00F84B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4F2A">
        <w:rPr>
          <w:rFonts w:ascii="Times New Roman" w:hAnsi="Times New Roman" w:cs="Times New Roman"/>
          <w:sz w:val="24"/>
          <w:szCs w:val="24"/>
        </w:rPr>
        <w:t>В 2019 году в период с 9 января по 31</w:t>
      </w:r>
      <w:r w:rsidR="00F84B9B" w:rsidRPr="00F84B9B">
        <w:rPr>
          <w:rFonts w:ascii="Times New Roman" w:hAnsi="Times New Roman" w:cs="Times New Roman"/>
          <w:sz w:val="24"/>
          <w:szCs w:val="24"/>
        </w:rPr>
        <w:t xml:space="preserve"> декабря было проанкетировано 1</w:t>
      </w:r>
      <w:r w:rsidR="00A14F2A">
        <w:rPr>
          <w:rFonts w:ascii="Times New Roman" w:hAnsi="Times New Roman" w:cs="Times New Roman"/>
          <w:sz w:val="24"/>
          <w:szCs w:val="24"/>
        </w:rPr>
        <w:t>53</w:t>
      </w:r>
      <w:r w:rsidR="004B793D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="00F84B9B" w:rsidRPr="00F84B9B">
        <w:rPr>
          <w:rFonts w:ascii="Times New Roman" w:hAnsi="Times New Roman" w:cs="Times New Roman"/>
          <w:sz w:val="24"/>
          <w:szCs w:val="24"/>
        </w:rPr>
        <w:t>, обратившихся в ООО «Барнаульская сетевая компания».</w:t>
      </w:r>
      <w:proofErr w:type="gramEnd"/>
      <w:r w:rsidR="00F84B9B" w:rsidRPr="00F84B9B">
        <w:rPr>
          <w:rFonts w:ascii="Times New Roman" w:hAnsi="Times New Roman" w:cs="Times New Roman"/>
          <w:sz w:val="24"/>
          <w:szCs w:val="24"/>
        </w:rPr>
        <w:t xml:space="preserve"> Наиболее высокую оценку получили показатели: </w:t>
      </w:r>
      <w:r w:rsidR="00A14F2A" w:rsidRPr="00F84B9B">
        <w:rPr>
          <w:rFonts w:ascii="Times New Roman" w:hAnsi="Times New Roman" w:cs="Times New Roman"/>
          <w:sz w:val="24"/>
          <w:szCs w:val="24"/>
        </w:rPr>
        <w:t xml:space="preserve">«Компетентность специалистов, занимающихся договорной работой в области технологического присоединения» </w:t>
      </w:r>
      <w:r w:rsidR="00F84B9B" w:rsidRPr="00F84B9B">
        <w:rPr>
          <w:rFonts w:ascii="Times New Roman" w:hAnsi="Times New Roman" w:cs="Times New Roman"/>
          <w:sz w:val="24"/>
          <w:szCs w:val="24"/>
        </w:rPr>
        <w:t>– 4,</w:t>
      </w:r>
      <w:r w:rsidR="00A14F2A">
        <w:rPr>
          <w:rFonts w:ascii="Times New Roman" w:hAnsi="Times New Roman" w:cs="Times New Roman"/>
          <w:sz w:val="24"/>
          <w:szCs w:val="24"/>
        </w:rPr>
        <w:t>86</w:t>
      </w:r>
      <w:r w:rsidR="00F84B9B" w:rsidRPr="00F84B9B">
        <w:rPr>
          <w:rFonts w:ascii="Times New Roman" w:hAnsi="Times New Roman" w:cs="Times New Roman"/>
          <w:sz w:val="24"/>
          <w:szCs w:val="24"/>
        </w:rPr>
        <w:t xml:space="preserve"> балла. </w:t>
      </w:r>
    </w:p>
    <w:p w:rsidR="00F84B9B" w:rsidRP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B9B">
        <w:rPr>
          <w:rFonts w:ascii="Times New Roman" w:hAnsi="Times New Roman" w:cs="Times New Roman"/>
          <w:sz w:val="24"/>
          <w:szCs w:val="24"/>
        </w:rPr>
        <w:t xml:space="preserve">Другие показатели качества, представленные в анкете, получили средний балл,  не ниже 4. </w:t>
      </w:r>
    </w:p>
    <w:p w:rsidR="00F84B9B" w:rsidRP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B9B">
        <w:rPr>
          <w:rFonts w:ascii="Times New Roman" w:hAnsi="Times New Roman" w:cs="Times New Roman"/>
          <w:sz w:val="24"/>
          <w:szCs w:val="24"/>
        </w:rPr>
        <w:t>•    «Выполнение условий договоров на технологическое присоединение со сторон</w:t>
      </w:r>
      <w:proofErr w:type="gramStart"/>
      <w:r w:rsidRPr="00F84B9B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F84B9B">
        <w:rPr>
          <w:rFonts w:ascii="Times New Roman" w:hAnsi="Times New Roman" w:cs="Times New Roman"/>
          <w:sz w:val="24"/>
          <w:szCs w:val="24"/>
        </w:rPr>
        <w:t xml:space="preserve"> «Барнаульская сетевая компания» – 4,</w:t>
      </w:r>
      <w:r w:rsidR="00995F80">
        <w:rPr>
          <w:rFonts w:ascii="Times New Roman" w:hAnsi="Times New Roman" w:cs="Times New Roman"/>
          <w:sz w:val="24"/>
          <w:szCs w:val="24"/>
        </w:rPr>
        <w:t>83</w:t>
      </w:r>
      <w:r w:rsidRPr="00F84B9B">
        <w:rPr>
          <w:rFonts w:ascii="Times New Roman" w:hAnsi="Times New Roman" w:cs="Times New Roman"/>
          <w:sz w:val="24"/>
          <w:szCs w:val="24"/>
        </w:rPr>
        <w:t>.</w:t>
      </w:r>
    </w:p>
    <w:p w:rsidR="00F84B9B" w:rsidRP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B9B">
        <w:rPr>
          <w:rFonts w:ascii="Times New Roman" w:hAnsi="Times New Roman" w:cs="Times New Roman"/>
          <w:sz w:val="24"/>
          <w:szCs w:val="24"/>
        </w:rPr>
        <w:t xml:space="preserve">•    </w:t>
      </w:r>
      <w:r w:rsidR="00A14F2A" w:rsidRPr="00F84B9B">
        <w:rPr>
          <w:rFonts w:ascii="Times New Roman" w:hAnsi="Times New Roman" w:cs="Times New Roman"/>
          <w:sz w:val="24"/>
          <w:szCs w:val="24"/>
        </w:rPr>
        <w:t>«Соблюдение сроков заключения договоров на технологическое присоединение»</w:t>
      </w:r>
      <w:r w:rsidRPr="00F84B9B">
        <w:rPr>
          <w:rFonts w:ascii="Times New Roman" w:hAnsi="Times New Roman" w:cs="Times New Roman"/>
          <w:sz w:val="24"/>
          <w:szCs w:val="24"/>
        </w:rPr>
        <w:t>– 4,</w:t>
      </w:r>
      <w:r w:rsidR="00995F80">
        <w:rPr>
          <w:rFonts w:ascii="Times New Roman" w:hAnsi="Times New Roman" w:cs="Times New Roman"/>
          <w:sz w:val="24"/>
          <w:szCs w:val="24"/>
        </w:rPr>
        <w:t>85</w:t>
      </w:r>
      <w:r w:rsidRPr="00F84B9B">
        <w:rPr>
          <w:rFonts w:ascii="Times New Roman" w:hAnsi="Times New Roman" w:cs="Times New Roman"/>
          <w:sz w:val="24"/>
          <w:szCs w:val="24"/>
        </w:rPr>
        <w:t>.</w:t>
      </w:r>
    </w:p>
    <w:p w:rsidR="00F84B9B" w:rsidRP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B9B">
        <w:rPr>
          <w:rFonts w:ascii="Times New Roman" w:hAnsi="Times New Roman" w:cs="Times New Roman"/>
          <w:sz w:val="24"/>
          <w:szCs w:val="24"/>
        </w:rPr>
        <w:t>•    «Удовлетворенность деятельностью компании» – 4,</w:t>
      </w:r>
      <w:r w:rsidR="00995F80">
        <w:rPr>
          <w:rFonts w:ascii="Times New Roman" w:hAnsi="Times New Roman" w:cs="Times New Roman"/>
          <w:sz w:val="24"/>
          <w:szCs w:val="24"/>
        </w:rPr>
        <w:t>80</w:t>
      </w:r>
      <w:r w:rsidRPr="00F84B9B">
        <w:rPr>
          <w:rFonts w:ascii="Times New Roman" w:hAnsi="Times New Roman" w:cs="Times New Roman"/>
          <w:sz w:val="24"/>
          <w:szCs w:val="24"/>
        </w:rPr>
        <w:t>.</w:t>
      </w:r>
    </w:p>
    <w:p w:rsidR="00F84B9B" w:rsidRP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B9B">
        <w:rPr>
          <w:rFonts w:ascii="Times New Roman" w:hAnsi="Times New Roman" w:cs="Times New Roman"/>
          <w:sz w:val="24"/>
          <w:szCs w:val="24"/>
        </w:rPr>
        <w:t>•    «Уровень клиентского сервиса по технологическому присоединению» – 4,</w:t>
      </w:r>
      <w:r w:rsidR="00995F80">
        <w:rPr>
          <w:rFonts w:ascii="Times New Roman" w:hAnsi="Times New Roman" w:cs="Times New Roman"/>
          <w:sz w:val="24"/>
          <w:szCs w:val="24"/>
        </w:rPr>
        <w:t>82</w:t>
      </w:r>
      <w:r w:rsidRPr="00F84B9B">
        <w:rPr>
          <w:rFonts w:ascii="Times New Roman" w:hAnsi="Times New Roman" w:cs="Times New Roman"/>
          <w:sz w:val="24"/>
          <w:szCs w:val="24"/>
        </w:rPr>
        <w:t>.</w:t>
      </w:r>
    </w:p>
    <w:p w:rsidR="00F84B9B" w:rsidRP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B9B">
        <w:rPr>
          <w:rFonts w:ascii="Times New Roman" w:hAnsi="Times New Roman" w:cs="Times New Roman"/>
          <w:sz w:val="24"/>
          <w:szCs w:val="24"/>
        </w:rPr>
        <w:t>•    «Полнота и доступность информации о деятельност</w:t>
      </w:r>
      <w:proofErr w:type="gramStart"/>
      <w:r w:rsidRPr="00F84B9B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F84B9B">
        <w:rPr>
          <w:rFonts w:ascii="Times New Roman" w:hAnsi="Times New Roman" w:cs="Times New Roman"/>
          <w:sz w:val="24"/>
          <w:szCs w:val="24"/>
        </w:rPr>
        <w:t xml:space="preserve"> «Барнаульская сетевая компания» в области технологического присоединения»– 4,</w:t>
      </w:r>
      <w:r w:rsidR="00995F80">
        <w:rPr>
          <w:rFonts w:ascii="Times New Roman" w:hAnsi="Times New Roman" w:cs="Times New Roman"/>
          <w:sz w:val="24"/>
          <w:szCs w:val="24"/>
        </w:rPr>
        <w:t>76</w:t>
      </w:r>
      <w:r w:rsidRPr="00F84B9B">
        <w:rPr>
          <w:rFonts w:ascii="Times New Roman" w:hAnsi="Times New Roman" w:cs="Times New Roman"/>
          <w:sz w:val="24"/>
          <w:szCs w:val="24"/>
        </w:rPr>
        <w:t>.</w:t>
      </w:r>
    </w:p>
    <w:p w:rsidR="003C1769" w:rsidRDefault="003C1769" w:rsidP="003C17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часть анкетирования проводилась среди потребителей, обратившихся в компанию за предоставлением услуг по передаче электрической энергии. Всего было опрошено 50 респондентов. 50 из них заполнили анкеты </w:t>
      </w:r>
      <w:r w:rsidRPr="00244FFC">
        <w:rPr>
          <w:rFonts w:ascii="Times New Roman" w:hAnsi="Times New Roman" w:cs="Times New Roman"/>
          <w:b/>
          <w:sz w:val="24"/>
          <w:szCs w:val="24"/>
          <w:u w:val="single"/>
        </w:rPr>
        <w:t>«Оценка качества услуг по передаче электрической энергии»</w:t>
      </w:r>
      <w:r>
        <w:rPr>
          <w:rFonts w:ascii="Times New Roman" w:hAnsi="Times New Roman" w:cs="Times New Roman"/>
          <w:sz w:val="24"/>
          <w:szCs w:val="24"/>
        </w:rPr>
        <w:t xml:space="preserve">  и 50  - анкеты «</w:t>
      </w:r>
      <w:r w:rsidRPr="00244FFC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качества обслуживания клиентов в сервисных центрах». </w:t>
      </w:r>
    </w:p>
    <w:p w:rsidR="003C1769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 по «</w:t>
      </w:r>
      <w:r w:rsidRPr="00244FFC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4FFC">
        <w:rPr>
          <w:rFonts w:ascii="Times New Roman" w:hAnsi="Times New Roman" w:cs="Times New Roman"/>
          <w:sz w:val="24"/>
          <w:szCs w:val="24"/>
        </w:rPr>
        <w:t xml:space="preserve"> качества услуг по передаче электрической энергии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C1769" w:rsidRPr="00244FFC" w:rsidRDefault="003C1769" w:rsidP="003C17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Вопрос 1. Укажите, к какой категории лиц вы относитесь: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 xml:space="preserve">Юридическое  лицо / индивидуальный </w:t>
      </w:r>
      <w:r>
        <w:rPr>
          <w:rFonts w:ascii="Times New Roman" w:hAnsi="Times New Roman" w:cs="Times New Roman"/>
          <w:sz w:val="24"/>
          <w:szCs w:val="24"/>
        </w:rPr>
        <w:t>предприниматель – 15 (30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лицо – 35 (70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Pr="00244FFC" w:rsidRDefault="003C1769" w:rsidP="003C17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Вопрос 2. Оцените качество предоставления по передаче электрической энергии. Частота отключений электроэнергии.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Ответы: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– 4</w:t>
      </w:r>
      <w:r w:rsidRPr="00CB3F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одного раза в месяц – 8 (16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до 3 раз в год – 16 (32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замечал – 22 (44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Pr="00244FFC" w:rsidRDefault="003C1769" w:rsidP="003C17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Вопрос 3. Были ли вы заранее извещены о плановых отключениях электроэнергии.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Ответы: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 xml:space="preserve">Да, управляющая компания (сетевая компания) </w:t>
      </w:r>
      <w:proofErr w:type="gramStart"/>
      <w:r w:rsidRPr="00CB3FF3">
        <w:rPr>
          <w:rFonts w:ascii="Times New Roman" w:hAnsi="Times New Roman" w:cs="Times New Roman"/>
          <w:sz w:val="24"/>
          <w:szCs w:val="24"/>
        </w:rPr>
        <w:t>разместила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соответствующее объявление – 28</w:t>
      </w:r>
      <w:r w:rsidRPr="00CB3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(56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узнал по факту – 22 (44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Pr="00244FFC" w:rsidRDefault="003C1769" w:rsidP="003C17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Вопрос 4. Частота возникновения перепадов (скачков) напряжения.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Ответы: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– 2 (4%)</w:t>
      </w:r>
      <w:r w:rsidRPr="00CB3FF3">
        <w:rPr>
          <w:rFonts w:ascii="Times New Roman" w:hAnsi="Times New Roman" w:cs="Times New Roman"/>
          <w:sz w:val="24"/>
          <w:szCs w:val="24"/>
        </w:rPr>
        <w:t>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Редко – 4 (8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Крайне редко – 25 (50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– 19 (38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Pr="00244FFC" w:rsidRDefault="003C1769" w:rsidP="003C17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Вопрос 5.  Оперативность реагирования работников компании при возникновении чрезвычайных ситуаций.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Ответы: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В течение 20 минут после поступления заявки в опе</w:t>
      </w:r>
      <w:r>
        <w:rPr>
          <w:rFonts w:ascii="Times New Roman" w:hAnsi="Times New Roman" w:cs="Times New Roman"/>
          <w:sz w:val="24"/>
          <w:szCs w:val="24"/>
        </w:rPr>
        <w:t>ративно-диспетчерскую службу – 11 (22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60 минут – 12</w:t>
      </w:r>
      <w:r w:rsidRPr="00CB3F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60 минут и дольше – 25</w:t>
      </w:r>
      <w:r w:rsidRPr="00CB3F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CB3FF3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Свой вари</w:t>
      </w:r>
      <w:r>
        <w:rPr>
          <w:rFonts w:ascii="Times New Roman" w:hAnsi="Times New Roman" w:cs="Times New Roman"/>
          <w:sz w:val="24"/>
          <w:szCs w:val="24"/>
        </w:rPr>
        <w:t>ант – 2 (4</w:t>
      </w:r>
      <w:r w:rsidRPr="00CB3FF3">
        <w:rPr>
          <w:rFonts w:ascii="Times New Roman" w:hAnsi="Times New Roman" w:cs="Times New Roman"/>
          <w:sz w:val="24"/>
          <w:szCs w:val="24"/>
        </w:rPr>
        <w:t>%): не с</w:t>
      </w:r>
      <w:r>
        <w:rPr>
          <w:rFonts w:ascii="Times New Roman" w:hAnsi="Times New Roman" w:cs="Times New Roman"/>
          <w:sz w:val="24"/>
          <w:szCs w:val="24"/>
        </w:rPr>
        <w:t>талкивался (2).</w:t>
      </w:r>
    </w:p>
    <w:p w:rsidR="003C1769" w:rsidRPr="00244FFC" w:rsidRDefault="003C1769" w:rsidP="003C17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Вопрос 6. Устраивает ли вас работа электромонтеров при проверке приборов учета? Допуск в эксплуатацию прибора учета/ снятие контрольных показаний / ремонт, поверка или замена прибора учета.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Ответы: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–49(98</w:t>
      </w:r>
      <w:r w:rsidRPr="00CB3FF3">
        <w:rPr>
          <w:rFonts w:ascii="Times New Roman" w:hAnsi="Times New Roman" w:cs="Times New Roman"/>
          <w:sz w:val="24"/>
          <w:szCs w:val="24"/>
        </w:rPr>
        <w:t>%)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 xml:space="preserve">Нет, потому что… - </w:t>
      </w:r>
      <w:r>
        <w:rPr>
          <w:rFonts w:ascii="Times New Roman" w:hAnsi="Times New Roman" w:cs="Times New Roman"/>
          <w:sz w:val="24"/>
          <w:szCs w:val="24"/>
        </w:rPr>
        <w:t>1 (2</w:t>
      </w:r>
      <w:r w:rsidRPr="00CB3FF3">
        <w:rPr>
          <w:rFonts w:ascii="Times New Roman" w:hAnsi="Times New Roman" w:cs="Times New Roman"/>
          <w:sz w:val="24"/>
          <w:szCs w:val="24"/>
        </w:rPr>
        <w:t xml:space="preserve">%): </w:t>
      </w:r>
      <w:r>
        <w:rPr>
          <w:rFonts w:ascii="Times New Roman" w:hAnsi="Times New Roman" w:cs="Times New Roman"/>
          <w:sz w:val="24"/>
          <w:szCs w:val="24"/>
        </w:rPr>
        <w:t xml:space="preserve">не меняют автоматы </w:t>
      </w:r>
      <w:r w:rsidRPr="00CB3FF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B3FF3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Pr="00CB3FF3">
        <w:rPr>
          <w:rFonts w:ascii="Times New Roman" w:hAnsi="Times New Roman" w:cs="Times New Roman"/>
          <w:sz w:val="24"/>
          <w:szCs w:val="24"/>
        </w:rPr>
        <w:t>).</w:t>
      </w:r>
    </w:p>
    <w:p w:rsidR="003C1769" w:rsidRPr="00244FFC" w:rsidRDefault="003C1769" w:rsidP="003C17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Вопрос 7. Укажите, что мы должны предпринять для улучшения работы компании, с Вашей точки зрения.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менять счетчики в нежилых помещениях, 1 – сделать осмотры счетчиков по выходным, 2 – принимать заявки по телефону.</w:t>
      </w:r>
    </w:p>
    <w:p w:rsidR="003C1769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 по «О</w:t>
      </w:r>
      <w:r w:rsidRPr="00CB3FF3">
        <w:rPr>
          <w:rFonts w:ascii="Times New Roman" w:hAnsi="Times New Roman" w:cs="Times New Roman"/>
          <w:sz w:val="24"/>
          <w:szCs w:val="24"/>
        </w:rPr>
        <w:t>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B3FF3">
        <w:rPr>
          <w:rFonts w:ascii="Times New Roman" w:hAnsi="Times New Roman" w:cs="Times New Roman"/>
          <w:sz w:val="24"/>
          <w:szCs w:val="24"/>
        </w:rPr>
        <w:t xml:space="preserve"> качества обслуживания клиентов в сервисных центрах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3C1769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Вопрос 1. Укажите, по какому вопросу вы обращались.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Ответы: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Технологическое присоединение – 1</w:t>
      </w:r>
      <w:r>
        <w:rPr>
          <w:rFonts w:ascii="Times New Roman" w:hAnsi="Times New Roman" w:cs="Times New Roman"/>
          <w:sz w:val="24"/>
          <w:szCs w:val="24"/>
        </w:rPr>
        <w:t>1 (22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редача электрической энергии – 23 (46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 xml:space="preserve">Коммерческий учет электрической энергии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B3FF3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Прочее –</w:t>
      </w:r>
      <w:r>
        <w:rPr>
          <w:rFonts w:ascii="Times New Roman" w:hAnsi="Times New Roman" w:cs="Times New Roman"/>
          <w:sz w:val="24"/>
          <w:szCs w:val="24"/>
        </w:rPr>
        <w:t>4(8</w:t>
      </w:r>
      <w:r w:rsidRPr="00CB3FF3">
        <w:rPr>
          <w:rFonts w:ascii="Times New Roman" w:hAnsi="Times New Roman" w:cs="Times New Roman"/>
          <w:sz w:val="24"/>
          <w:szCs w:val="24"/>
        </w:rPr>
        <w:t xml:space="preserve">%): </w:t>
      </w:r>
      <w:r>
        <w:rPr>
          <w:rFonts w:ascii="Times New Roman" w:hAnsi="Times New Roman" w:cs="Times New Roman"/>
          <w:sz w:val="24"/>
          <w:szCs w:val="24"/>
        </w:rPr>
        <w:t>2 – вызов контролера, 2 – консультация.</w:t>
      </w:r>
    </w:p>
    <w:p w:rsidR="003C1769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769" w:rsidRPr="00244FFC" w:rsidRDefault="003C1769" w:rsidP="003C17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Вопрос 2. Укажите, к какой категории лиц вы относитесь: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Юридическое  лицо / ин</w:t>
      </w:r>
      <w:r>
        <w:rPr>
          <w:rFonts w:ascii="Times New Roman" w:hAnsi="Times New Roman" w:cs="Times New Roman"/>
          <w:sz w:val="24"/>
          <w:szCs w:val="24"/>
        </w:rPr>
        <w:t>дивидуальный предприниматель – 15 (30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лицо – 35</w:t>
      </w:r>
      <w:r w:rsidRPr="00CB3F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769" w:rsidRDefault="003C1769" w:rsidP="003C17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Вопрос 3. Оцените качество обслуживания сервисного центр</w:t>
      </w:r>
      <w:proofErr w:type="gramStart"/>
      <w:r w:rsidRPr="00244FFC">
        <w:rPr>
          <w:rFonts w:ascii="Times New Roman" w:hAnsi="Times New Roman" w:cs="Times New Roman"/>
          <w:i/>
          <w:sz w:val="24"/>
          <w:szCs w:val="24"/>
        </w:rPr>
        <w:t>а ООО</w:t>
      </w:r>
      <w:proofErr w:type="gramEnd"/>
      <w:r w:rsidRPr="00244FFC">
        <w:rPr>
          <w:rFonts w:ascii="Times New Roman" w:hAnsi="Times New Roman" w:cs="Times New Roman"/>
          <w:i/>
          <w:sz w:val="24"/>
          <w:szCs w:val="24"/>
        </w:rPr>
        <w:t xml:space="preserve"> «Барнаульская сетевая компания» по 5-ти бальной системе, где 1 – минимальная оценка, 5 – максимальная оценка.</w:t>
      </w:r>
    </w:p>
    <w:p w:rsidR="003C1769" w:rsidRPr="00244FFC" w:rsidRDefault="003C1769" w:rsidP="003C17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C1769" w:rsidRPr="00244FFC" w:rsidRDefault="003C1769" w:rsidP="003C17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- Удобство способа подачи заявки на оказание услуги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2 (4%)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3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(8%)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11</w:t>
      </w:r>
      <w:r w:rsidRPr="00CB3FF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16 (32</w:t>
      </w:r>
      <w:r w:rsidRPr="00CB3FF3">
        <w:rPr>
          <w:rFonts w:ascii="Times New Roman" w:hAnsi="Times New Roman" w:cs="Times New Roman"/>
          <w:sz w:val="24"/>
          <w:szCs w:val="24"/>
        </w:rPr>
        <w:t>%)</w:t>
      </w:r>
    </w:p>
    <w:p w:rsidR="003C1769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17</w:t>
      </w:r>
      <w:r w:rsidRPr="00CB3F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769" w:rsidRPr="00244FFC" w:rsidRDefault="003C1769" w:rsidP="003C17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- Часы работы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 (2%)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3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(4%)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 14</w:t>
      </w:r>
      <w:r w:rsidRPr="00CB3F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14 (28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19</w:t>
      </w:r>
      <w:r w:rsidRPr="00CB3F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769" w:rsidRPr="00244FFC" w:rsidRDefault="003C1769" w:rsidP="003C17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- Время ожидания при подаче заявки (допустимо не более 20 минут).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1 - 0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3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(8%)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>8 (16%)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18 (36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20</w:t>
      </w:r>
      <w:r w:rsidRPr="00CB3F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769" w:rsidRPr="00244FFC" w:rsidRDefault="003C1769" w:rsidP="003C17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- Компетентность сотрудника, предоставившего запрашиваемую информацию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1 - 0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1 (2%)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3 (6%)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18</w:t>
      </w:r>
      <w:r w:rsidRPr="00CB3F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28</w:t>
      </w:r>
      <w:r w:rsidRPr="00CB3F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769" w:rsidRPr="00244FFC" w:rsidRDefault="003C1769" w:rsidP="003C17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- Полнота полученных сведений (информации)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1 - 0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3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(2%)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1 (2%).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23 (46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25 (50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769" w:rsidRPr="00244FFC" w:rsidRDefault="003C1769" w:rsidP="003C17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- Простота и доступность информационно-справочных материалов, необходимых для оформления заявки.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1 - 0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 xml:space="preserve">2 – </w:t>
      </w:r>
      <w:r>
        <w:rPr>
          <w:rFonts w:ascii="Times New Roman" w:hAnsi="Times New Roman" w:cs="Times New Roman"/>
          <w:sz w:val="24"/>
          <w:szCs w:val="24"/>
        </w:rPr>
        <w:t>2 (4%)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4 (8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25 (50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19</w:t>
      </w:r>
      <w:r w:rsidRPr="00CB3F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Pr="00244FFC" w:rsidRDefault="003C1769" w:rsidP="003C17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- Удобство способа оплаты услуг, предоставляемых компанией.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 (2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2 - 0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6 (12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 xml:space="preserve">4 –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B3F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22 (44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769" w:rsidRPr="00526DE4" w:rsidRDefault="003C1769" w:rsidP="003C17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- Уровень внутреннего оснащения мест приема клиентов.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3FF3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1 (2%)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3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(8%)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17 (34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Pr="00CB3FF3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28 (56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C1769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769" w:rsidRPr="00526DE4" w:rsidRDefault="003C1769" w:rsidP="003C17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6DE4">
        <w:rPr>
          <w:rFonts w:ascii="Times New Roman" w:hAnsi="Times New Roman" w:cs="Times New Roman"/>
          <w:i/>
          <w:sz w:val="24"/>
          <w:szCs w:val="24"/>
        </w:rPr>
        <w:t>Вопрос 4. Укажите, что мы должны предпринять для улучшения работы компании, с вашей точки зрения.</w:t>
      </w:r>
    </w:p>
    <w:p w:rsidR="003C1769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принимать заявки по телефону, 1 – изменить время работы, 1 – менять автоматы, 1 – все устраивает.</w:t>
      </w:r>
    </w:p>
    <w:p w:rsidR="003C1769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769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проводилось в течение 2019 года. </w:t>
      </w:r>
    </w:p>
    <w:p w:rsidR="003C1769" w:rsidRDefault="003C176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9B" w:rsidRDefault="00F84B9B" w:rsidP="00FB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4AC6"/>
    <w:multiLevelType w:val="hybridMultilevel"/>
    <w:tmpl w:val="41CA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57335"/>
    <w:multiLevelType w:val="hybridMultilevel"/>
    <w:tmpl w:val="7808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F1A5A"/>
    <w:multiLevelType w:val="hybridMultilevel"/>
    <w:tmpl w:val="DB92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4F"/>
    <w:rsid w:val="0001028F"/>
    <w:rsid w:val="0001387A"/>
    <w:rsid w:val="00047F5F"/>
    <w:rsid w:val="00093C39"/>
    <w:rsid w:val="000A5792"/>
    <w:rsid w:val="000A6B40"/>
    <w:rsid w:val="000A73D8"/>
    <w:rsid w:val="000C4266"/>
    <w:rsid w:val="000D0864"/>
    <w:rsid w:val="000E698E"/>
    <w:rsid w:val="0010781F"/>
    <w:rsid w:val="00135225"/>
    <w:rsid w:val="001C3EC5"/>
    <w:rsid w:val="00242CF3"/>
    <w:rsid w:val="00244FFC"/>
    <w:rsid w:val="002624AC"/>
    <w:rsid w:val="002650F7"/>
    <w:rsid w:val="00271FE4"/>
    <w:rsid w:val="002A2C68"/>
    <w:rsid w:val="002C2003"/>
    <w:rsid w:val="002F7F19"/>
    <w:rsid w:val="003141DD"/>
    <w:rsid w:val="00320C4F"/>
    <w:rsid w:val="003217E7"/>
    <w:rsid w:val="003C1769"/>
    <w:rsid w:val="003C2AFD"/>
    <w:rsid w:val="003D00FA"/>
    <w:rsid w:val="003D7036"/>
    <w:rsid w:val="003F7FF8"/>
    <w:rsid w:val="00417872"/>
    <w:rsid w:val="00423669"/>
    <w:rsid w:val="00437B2C"/>
    <w:rsid w:val="00455A1B"/>
    <w:rsid w:val="0048561B"/>
    <w:rsid w:val="004944E7"/>
    <w:rsid w:val="004A5825"/>
    <w:rsid w:val="004B793D"/>
    <w:rsid w:val="004E03C2"/>
    <w:rsid w:val="00515081"/>
    <w:rsid w:val="00532B90"/>
    <w:rsid w:val="00532C24"/>
    <w:rsid w:val="0055037A"/>
    <w:rsid w:val="005746A7"/>
    <w:rsid w:val="00674668"/>
    <w:rsid w:val="006938AC"/>
    <w:rsid w:val="006B4C83"/>
    <w:rsid w:val="006C3EF6"/>
    <w:rsid w:val="006E58E9"/>
    <w:rsid w:val="006F6A64"/>
    <w:rsid w:val="007029E2"/>
    <w:rsid w:val="00705BBA"/>
    <w:rsid w:val="007239C5"/>
    <w:rsid w:val="00733387"/>
    <w:rsid w:val="00760EC4"/>
    <w:rsid w:val="00837425"/>
    <w:rsid w:val="0085683A"/>
    <w:rsid w:val="00866399"/>
    <w:rsid w:val="00884D9B"/>
    <w:rsid w:val="00897C1B"/>
    <w:rsid w:val="008A3161"/>
    <w:rsid w:val="009361B9"/>
    <w:rsid w:val="009375DD"/>
    <w:rsid w:val="00946F17"/>
    <w:rsid w:val="009851D8"/>
    <w:rsid w:val="00995F80"/>
    <w:rsid w:val="009B7C38"/>
    <w:rsid w:val="00A14F2A"/>
    <w:rsid w:val="00A54C5D"/>
    <w:rsid w:val="00A94348"/>
    <w:rsid w:val="00B83278"/>
    <w:rsid w:val="00B93592"/>
    <w:rsid w:val="00B95BAE"/>
    <w:rsid w:val="00BB041E"/>
    <w:rsid w:val="00BC3A48"/>
    <w:rsid w:val="00BD7F26"/>
    <w:rsid w:val="00C01B4B"/>
    <w:rsid w:val="00C03A41"/>
    <w:rsid w:val="00C175C2"/>
    <w:rsid w:val="00C53577"/>
    <w:rsid w:val="00C908FE"/>
    <w:rsid w:val="00C9438E"/>
    <w:rsid w:val="00CB1382"/>
    <w:rsid w:val="00CB3FF3"/>
    <w:rsid w:val="00CB6725"/>
    <w:rsid w:val="00CF784E"/>
    <w:rsid w:val="00D16AFD"/>
    <w:rsid w:val="00D629D1"/>
    <w:rsid w:val="00D70E50"/>
    <w:rsid w:val="00D91613"/>
    <w:rsid w:val="00DD4616"/>
    <w:rsid w:val="00DD7D20"/>
    <w:rsid w:val="00E41CD9"/>
    <w:rsid w:val="00E65CDA"/>
    <w:rsid w:val="00E7500B"/>
    <w:rsid w:val="00E944BA"/>
    <w:rsid w:val="00EC00A8"/>
    <w:rsid w:val="00F23921"/>
    <w:rsid w:val="00F539B9"/>
    <w:rsid w:val="00F84B9B"/>
    <w:rsid w:val="00FA2674"/>
    <w:rsid w:val="00FB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38E"/>
    <w:pPr>
      <w:ind w:left="720"/>
      <w:contextualSpacing/>
    </w:pPr>
  </w:style>
  <w:style w:type="table" w:styleId="a4">
    <w:name w:val="Table Grid"/>
    <w:basedOn w:val="a1"/>
    <w:uiPriority w:val="59"/>
    <w:rsid w:val="00C0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03A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38E"/>
    <w:pPr>
      <w:ind w:left="720"/>
      <w:contextualSpacing/>
    </w:pPr>
  </w:style>
  <w:style w:type="table" w:styleId="a4">
    <w:name w:val="Table Grid"/>
    <w:basedOn w:val="a1"/>
    <w:uiPriority w:val="59"/>
    <w:rsid w:val="00C0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03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</dc:creator>
  <cp:lastModifiedBy>Сергей Андреевич Тихомиров</cp:lastModifiedBy>
  <cp:revision>3</cp:revision>
  <cp:lastPrinted>2020-03-18T08:32:00Z</cp:lastPrinted>
  <dcterms:created xsi:type="dcterms:W3CDTF">2020-03-18T08:54:00Z</dcterms:created>
  <dcterms:modified xsi:type="dcterms:W3CDTF">2020-03-18T08:54:00Z</dcterms:modified>
</cp:coreProperties>
</file>