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D" w:rsidRDefault="002D260D" w:rsidP="002D260D">
      <w:pPr>
        <w:rPr>
          <w:rFonts w:ascii="Arial" w:hAnsi="Arial" w:cs="Arial"/>
          <w:color w:val="727F8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>Информация по п.</w:t>
      </w:r>
      <w:r>
        <w:rPr>
          <w:rFonts w:ascii="Arial" w:hAnsi="Arial" w:cs="Arial"/>
          <w:color w:val="1F497D"/>
          <w:sz w:val="21"/>
          <w:szCs w:val="21"/>
          <w:shd w:val="clear" w:color="auto" w:fill="FFFFFF"/>
        </w:rPr>
        <w:t>53</w:t>
      </w:r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 xml:space="preserve"> Правил утверждения инвестиционных программ, п.19 «м» Стандартов раскрытия информации субъектами оптового и розничных рынков электрической энергии.</w:t>
      </w:r>
      <w:r>
        <w:rPr>
          <w:rFonts w:ascii="Arial" w:hAnsi="Arial" w:cs="Arial"/>
          <w:color w:val="727F8C"/>
          <w:sz w:val="21"/>
          <w:szCs w:val="21"/>
        </w:rPr>
        <w:br/>
      </w:r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 xml:space="preserve">Проект изменений на 2021-2024 годы в инвестиционную программу ООО «Барнаульская </w:t>
      </w:r>
      <w:proofErr w:type="gramStart"/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>сетевая</w:t>
      </w:r>
      <w:proofErr w:type="gramEnd"/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 xml:space="preserve"> компания» </w:t>
      </w:r>
    </w:p>
    <w:p w:rsidR="002D260D" w:rsidRDefault="002D260D" w:rsidP="002D260D">
      <w:pPr>
        <w:rPr>
          <w:rFonts w:ascii="Arial" w:hAnsi="Arial" w:cs="Arial"/>
          <w:color w:val="1F497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27F8C"/>
          <w:sz w:val="21"/>
          <w:szCs w:val="21"/>
          <w:shd w:val="clear" w:color="auto" w:fill="FFFFFF"/>
        </w:rPr>
        <w:t xml:space="preserve">по развитию сетей электроснабжения г. Барнаула на 2020 - 2024 годы </w:t>
      </w:r>
    </w:p>
    <w:p w:rsidR="00FE7C22" w:rsidRDefault="002D260D" w:rsidP="002D260D">
      <w:hyperlink r:id="rId5" w:history="1">
        <w:r w:rsidRPr="0013211C">
          <w:rPr>
            <w:rStyle w:val="a3"/>
          </w:rPr>
          <w:t>https://disk.yandex.ru/d/javS9E_w73x</w:t>
        </w:r>
        <w:bookmarkStart w:id="0" w:name="_GoBack"/>
        <w:bookmarkEnd w:id="0"/>
        <w:r w:rsidRPr="0013211C">
          <w:rPr>
            <w:rStyle w:val="a3"/>
          </w:rPr>
          <w:t>uhw</w:t>
        </w:r>
      </w:hyperlink>
      <w:r>
        <w:rPr>
          <w:color w:val="1F497D"/>
        </w:rPr>
        <w:t xml:space="preserve"> </w:t>
      </w:r>
    </w:p>
    <w:sectPr w:rsidR="00FE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F3"/>
    <w:rsid w:val="002D260D"/>
    <w:rsid w:val="003905F3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avS9E_w73xu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2021-07-23T08:07:00Z</dcterms:created>
  <dcterms:modified xsi:type="dcterms:W3CDTF">2021-07-23T08:09:00Z</dcterms:modified>
</cp:coreProperties>
</file>